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4C4AF" w14:textId="7D21FDD6" w:rsidR="009B0F9A" w:rsidRPr="00CE79F1" w:rsidRDefault="009B0F9A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 w:rsidR="001B71BD">
        <w:rPr>
          <w:rFonts w:ascii="Arial" w:hAnsi="Arial" w:cs="Arial"/>
          <w:b/>
        </w:rPr>
        <w:t>7</w:t>
      </w:r>
      <w:r w:rsidRPr="00CE79F1">
        <w:rPr>
          <w:rFonts w:ascii="Arial" w:hAnsi="Arial" w:cs="Arial"/>
          <w:b/>
        </w:rPr>
        <w:tab/>
      </w:r>
      <w:r w:rsidR="00E85FB2" w:rsidRPr="00E85FB2">
        <w:rPr>
          <w:rFonts w:ascii="Arial" w:hAnsi="Arial" w:cs="Arial"/>
          <w:b/>
        </w:rPr>
        <w:t>S6-252457</w:t>
      </w:r>
    </w:p>
    <w:p w14:paraId="1E320186" w14:textId="10F04DB3" w:rsidR="009A1E99" w:rsidRDefault="001B71BD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B71BD">
        <w:rPr>
          <w:rFonts w:ascii="Arial" w:hAnsi="Arial" w:cs="Arial"/>
          <w:b/>
        </w:rPr>
        <w:t>Fukuoka, Japan, 19th – 23rd May 2025</w:t>
      </w:r>
      <w:r w:rsidR="009B0F9A" w:rsidRPr="00CE79F1">
        <w:rPr>
          <w:rFonts w:ascii="Arial" w:hAnsi="Arial" w:cs="Arial"/>
          <w:b/>
        </w:rPr>
        <w:tab/>
        <w:t xml:space="preserve">(revision of </w:t>
      </w:r>
      <w:r w:rsidR="00E85FB2" w:rsidRPr="00163F02">
        <w:rPr>
          <w:rFonts w:ascii="Arial" w:hAnsi="Arial" w:cs="Arial"/>
          <w:b/>
        </w:rPr>
        <w:t>S6-2522</w:t>
      </w:r>
      <w:r w:rsidR="00E85FB2">
        <w:rPr>
          <w:rFonts w:ascii="Arial" w:hAnsi="Arial" w:cs="Arial"/>
          <w:b/>
        </w:rPr>
        <w:t xml:space="preserve">77, </w:t>
      </w:r>
      <w:r w:rsidR="009A1E99" w:rsidRPr="00163F02">
        <w:rPr>
          <w:rFonts w:ascii="Arial" w:hAnsi="Arial" w:cs="Arial"/>
          <w:b/>
        </w:rPr>
        <w:t>S6-252254</w:t>
      </w:r>
      <w:r w:rsidR="009A1E99">
        <w:rPr>
          <w:rFonts w:ascii="Arial" w:hAnsi="Arial" w:cs="Arial"/>
          <w:b/>
        </w:rPr>
        <w:t xml:space="preserve">, </w:t>
      </w:r>
      <w:r w:rsidR="00163F02" w:rsidRPr="00A40733">
        <w:rPr>
          <w:rFonts w:ascii="Arial" w:hAnsi="Arial" w:cs="Arial"/>
          <w:b/>
        </w:rPr>
        <w:t>S6-251</w:t>
      </w:r>
      <w:r w:rsidR="00163F02">
        <w:rPr>
          <w:rFonts w:ascii="Arial" w:hAnsi="Arial" w:cs="Arial"/>
          <w:b/>
        </w:rPr>
        <w:t xml:space="preserve">485, </w:t>
      </w:r>
    </w:p>
    <w:p w14:paraId="587A3E32" w14:textId="7F713543" w:rsidR="009B0F9A" w:rsidRPr="009B376A" w:rsidRDefault="009A1E99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9B0F9A" w:rsidRPr="00CE79F1">
        <w:rPr>
          <w:rFonts w:ascii="Arial" w:hAnsi="Arial" w:cs="Arial"/>
          <w:b/>
        </w:rPr>
        <w:t>S6-2</w:t>
      </w:r>
      <w:r w:rsidR="009B0F9A">
        <w:rPr>
          <w:rFonts w:ascii="Arial" w:hAnsi="Arial" w:cs="Arial"/>
          <w:b/>
        </w:rPr>
        <w:t>5</w:t>
      </w:r>
      <w:r w:rsidR="00754CE9">
        <w:rPr>
          <w:rFonts w:ascii="Arial" w:hAnsi="Arial" w:cs="Arial"/>
          <w:b/>
        </w:rPr>
        <w:t>1226</w:t>
      </w:r>
      <w:r w:rsidR="00092919">
        <w:rPr>
          <w:rFonts w:ascii="Arial" w:hAnsi="Arial" w:cs="Arial"/>
          <w:b/>
        </w:rPr>
        <w:t>, 1252</w:t>
      </w:r>
      <w:r w:rsidR="009B0F9A" w:rsidRPr="00CE79F1">
        <w:rPr>
          <w:rFonts w:ascii="Arial" w:hAnsi="Arial" w:cs="Arial"/>
          <w:b/>
        </w:rPr>
        <w:t>)</w:t>
      </w:r>
    </w:p>
    <w:p w14:paraId="11C88A41" w14:textId="559B56AF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97367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E4E78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8B3EC8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086A9B0C" w14:textId="7741D55C" w:rsidR="004B7360" w:rsidRPr="006C2E80" w:rsidRDefault="001E489F" w:rsidP="004B73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6E4E78">
        <w:rPr>
          <w:rFonts w:ascii="Arial" w:eastAsia="Batang" w:hAnsi="Arial" w:cs="Arial"/>
          <w:b/>
          <w:sz w:val="24"/>
          <w:szCs w:val="24"/>
          <w:lang w:eastAsia="zh-CN"/>
        </w:rPr>
        <w:t xml:space="preserve">study item on CAPIF Phase </w:t>
      </w:r>
      <w:r w:rsidR="007E219B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1FD200B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219B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34C0804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219B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4810A3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1D8FF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B7360" w:rsidRPr="004B73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F72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CAPIF Phase </w:t>
      </w:r>
      <w:r w:rsidR="007E21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845B441" w14:textId="0806EDF0" w:rsidR="001E489F" w:rsidRPr="00BA3A53" w:rsidRDefault="001E489F" w:rsidP="001E489F">
      <w:pPr>
        <w:pStyle w:val="Guidance"/>
      </w:pPr>
    </w:p>
    <w:p w14:paraId="4520DCE2" w14:textId="10B025B9" w:rsidR="001E489F" w:rsidRPr="001E489F" w:rsidRDefault="004B7360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4B73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E4E7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</w:t>
      </w:r>
      <w:r w:rsidR="007E21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8C69795" w14:textId="484FD9B5" w:rsidR="001E489F" w:rsidRDefault="001E489F" w:rsidP="001E489F">
      <w:pPr>
        <w:pStyle w:val="Guidance"/>
      </w:pPr>
    </w:p>
    <w:p w14:paraId="15B1DB90" w14:textId="2B3E5D58" w:rsidR="001E489F" w:rsidRPr="001E489F" w:rsidRDefault="001E489F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D109BA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Unique identifier:</w:t>
      </w:r>
      <w:r w:rsidRPr="00967F9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r w:rsidR="007E219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xxxx</w:t>
      </w:r>
    </w:p>
    <w:p w14:paraId="67708E57" w14:textId="484FD9B5" w:rsidR="001E489F" w:rsidRPr="007861B8" w:rsidRDefault="001E489F" w:rsidP="0D109BAD">
      <w:pPr>
        <w:pStyle w:val="Guidance"/>
        <w:keepLines/>
        <w:spacing w:before="240"/>
      </w:pPr>
    </w:p>
    <w:p w14:paraId="66D6C139" w14:textId="2F164939" w:rsidR="001E489F" w:rsidRPr="007861B8" w:rsidRDefault="70B3F378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Arial" w:hAnsi="Arial" w:cs="Arial"/>
          <w:color w:val="272727"/>
          <w:sz w:val="36"/>
          <w:szCs w:val="36"/>
        </w:rPr>
      </w:pPr>
      <w:r w:rsidRPr="0D109BAD">
        <w:rPr>
          <w:rFonts w:ascii="Arial" w:eastAsia="Arial" w:hAnsi="Arial" w:cs="Arial"/>
          <w:color w:val="272727"/>
          <w:sz w:val="36"/>
          <w:szCs w:val="36"/>
        </w:rPr>
        <w:t>Potential target Release:</w:t>
      </w:r>
      <w:r w:rsidR="001E489F">
        <w:tab/>
      </w:r>
      <w:r w:rsidR="001E489F">
        <w:tab/>
      </w:r>
      <w:r w:rsidRPr="0D109BAD">
        <w:rPr>
          <w:rFonts w:ascii="Arial" w:eastAsia="Arial" w:hAnsi="Arial" w:cs="Arial"/>
          <w:color w:val="272727"/>
          <w:sz w:val="36"/>
          <w:szCs w:val="36"/>
        </w:rPr>
        <w:t>Rel-</w:t>
      </w:r>
      <w:r w:rsidR="007E219B">
        <w:rPr>
          <w:rFonts w:ascii="Arial" w:eastAsia="Arial" w:hAnsi="Arial" w:cs="Arial"/>
          <w:color w:val="272727"/>
          <w:sz w:val="36"/>
          <w:szCs w:val="36"/>
        </w:rPr>
        <w:t>20</w:t>
      </w:r>
    </w:p>
    <w:p w14:paraId="79AE8983" w14:textId="484FD9B5" w:rsidR="001E489F" w:rsidRPr="007861B8" w:rsidRDefault="001E489F" w:rsidP="0D109BAD">
      <w:pPr>
        <w:pStyle w:val="Guidance"/>
        <w:keepLines/>
        <w:spacing w:before="240"/>
      </w:pPr>
    </w:p>
    <w:p w14:paraId="228B978F" w14:textId="29709DC8" w:rsidR="001E489F" w:rsidRPr="007861B8" w:rsidRDefault="001E489F" w:rsidP="0D109BA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ja-JP"/>
        </w:rPr>
      </w:pPr>
      <w:r w:rsidRPr="0D109BAD">
        <w:rPr>
          <w:b w:val="0"/>
          <w:sz w:val="36"/>
          <w:szCs w:val="36"/>
          <w:lang w:eastAsia="ja-JP"/>
        </w:rPr>
        <w:t>1</w:t>
      </w:r>
      <w:r>
        <w:tab/>
      </w:r>
      <w:r w:rsidRPr="0D109BAD">
        <w:rPr>
          <w:b w:val="0"/>
          <w:sz w:val="36"/>
          <w:szCs w:val="36"/>
          <w:lang w:eastAsia="ja-JP"/>
        </w:rPr>
        <w:t>Impacts</w:t>
      </w:r>
    </w:p>
    <w:p w14:paraId="6042014B" w14:textId="0409371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A55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A55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A55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A55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A55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A55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A55C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A55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A55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A55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2CDB646" w:rsidR="001E489F" w:rsidRDefault="00D47D49" w:rsidP="000A55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A55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D58B2E9" w:rsidR="001E489F" w:rsidRPr="000A55CB" w:rsidRDefault="000A55CB" w:rsidP="000A55CB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656C8FA8" w:rsidR="001E489F" w:rsidRDefault="001E489F" w:rsidP="000A55CB">
            <w:pPr>
              <w:pStyle w:val="TAC"/>
            </w:pPr>
          </w:p>
        </w:tc>
      </w:tr>
      <w:tr w:rsidR="001E489F" w14:paraId="624C6FF5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A55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2AB795" w:rsidR="001E489F" w:rsidRDefault="004B7360" w:rsidP="000A55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7F38DE7" w:rsidR="001E489F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5CFDED4" w14:textId="15C56C60" w:rsidR="001E489F" w:rsidRDefault="004B7360" w:rsidP="000A55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0D00783" w:rsidR="001E489F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0A55CB">
            <w:pPr>
              <w:pStyle w:val="TAC"/>
            </w:pPr>
          </w:p>
        </w:tc>
      </w:tr>
      <w:tr w:rsidR="001E489F" w14:paraId="552F1957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A55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0A55CB">
            <w:pPr>
              <w:pStyle w:val="TAC"/>
            </w:pPr>
          </w:p>
        </w:tc>
        <w:tc>
          <w:tcPr>
            <w:tcW w:w="1037" w:type="dxa"/>
          </w:tcPr>
          <w:p w14:paraId="6F19776F" w14:textId="28D63F79" w:rsidR="001E489F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0A55C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02E98F67" w14:textId="2D101740" w:rsidR="001E489F" w:rsidRPr="000A55CB" w:rsidRDefault="000A55CB" w:rsidP="000A55CB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31CEA87" w:rsidR="001E489F" w:rsidRDefault="001E489F" w:rsidP="001E489F">
      <w:pPr>
        <w:pStyle w:val="Heading3"/>
      </w:pPr>
      <w:r w:rsidRPr="00A36378">
        <w:t xml:space="preserve">This work item is a </w:t>
      </w:r>
    </w:p>
    <w:p w14:paraId="4B0899D6" w14:textId="375E22B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A55CB">
        <w:trPr>
          <w:cantSplit/>
          <w:jc w:val="center"/>
        </w:trPr>
        <w:tc>
          <w:tcPr>
            <w:tcW w:w="452" w:type="dxa"/>
          </w:tcPr>
          <w:p w14:paraId="24027F16" w14:textId="0D3631B0" w:rsidR="007861B8" w:rsidRDefault="004B7360" w:rsidP="000A55C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A55C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A55C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A55C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A55C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A55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A55C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A55C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A55C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A55C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A55C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A55CB">
        <w:trPr>
          <w:cantSplit/>
          <w:jc w:val="center"/>
        </w:trPr>
        <w:tc>
          <w:tcPr>
            <w:tcW w:w="1101" w:type="dxa"/>
          </w:tcPr>
          <w:p w14:paraId="68BCEFEC" w14:textId="7FD2EB69" w:rsidR="001E489F" w:rsidRDefault="001D3B7E" w:rsidP="000A55CB">
            <w:pPr>
              <w:pStyle w:val="TAL"/>
            </w:pPr>
            <w:r>
              <w:t>CAPIF</w:t>
            </w:r>
            <w:r w:rsidR="007E219B">
              <w:t>_Ph3</w:t>
            </w:r>
          </w:p>
        </w:tc>
        <w:tc>
          <w:tcPr>
            <w:tcW w:w="1101" w:type="dxa"/>
          </w:tcPr>
          <w:p w14:paraId="334D300A" w14:textId="1C2EFA3E" w:rsidR="001E489F" w:rsidRDefault="001D3B7E" w:rsidP="000A55CB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0684D784" w:rsidR="001E489F" w:rsidRDefault="007E219B" w:rsidP="000A55CB">
            <w:pPr>
              <w:pStyle w:val="TAL"/>
            </w:pPr>
            <w:r w:rsidRPr="007E219B">
              <w:t>1050035</w:t>
            </w:r>
          </w:p>
        </w:tc>
        <w:tc>
          <w:tcPr>
            <w:tcW w:w="6010" w:type="dxa"/>
          </w:tcPr>
          <w:p w14:paraId="225432A0" w14:textId="048AB4FA" w:rsidR="001E489F" w:rsidRPr="00114B9F" w:rsidRDefault="007E219B" w:rsidP="00114B9F">
            <w:pPr>
              <w:pStyle w:val="TAL"/>
              <w:rPr>
                <w:rFonts w:eastAsia="MS Gothic"/>
                <w:lang w:eastAsia="zh-CN"/>
              </w:rPr>
            </w:pPr>
            <w:r w:rsidRPr="007E219B">
              <w:rPr>
                <w:rFonts w:eastAsia="MS Gothic"/>
                <w:lang w:eastAsia="zh-CN"/>
              </w:rPr>
              <w:t>Common API Framework (CAPIF) Phase 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FD8520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A55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A55C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A55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A55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A55CB">
            <w:pPr>
              <w:pStyle w:val="TAH"/>
            </w:pPr>
            <w:r>
              <w:t>Nature of relationship</w:t>
            </w:r>
          </w:p>
        </w:tc>
      </w:tr>
      <w:tr w:rsidR="00114B9F" w14:paraId="0B66CC3F" w14:textId="77777777" w:rsidTr="000A55CB">
        <w:trPr>
          <w:cantSplit/>
          <w:jc w:val="center"/>
        </w:trPr>
        <w:tc>
          <w:tcPr>
            <w:tcW w:w="1101" w:type="dxa"/>
          </w:tcPr>
          <w:p w14:paraId="2A3B29D4" w14:textId="57F5F362" w:rsidR="00114B9F" w:rsidRPr="00E60ECF" w:rsidRDefault="00606127" w:rsidP="00114B9F">
            <w:pPr>
              <w:pStyle w:val="TAL"/>
            </w:pPr>
            <w:r w:rsidRPr="00606127">
              <w:t>1060061</w:t>
            </w:r>
          </w:p>
        </w:tc>
        <w:tc>
          <w:tcPr>
            <w:tcW w:w="3326" w:type="dxa"/>
          </w:tcPr>
          <w:p w14:paraId="3AC061FD" w14:textId="539BD95F" w:rsidR="00114B9F" w:rsidRPr="00E60ECF" w:rsidRDefault="00606127" w:rsidP="00114B9F">
            <w:pPr>
              <w:pStyle w:val="TAL"/>
            </w:pPr>
            <w:r w:rsidRPr="00606127">
              <w:t>Security aspects of CAPIF Phase3</w:t>
            </w:r>
          </w:p>
        </w:tc>
        <w:tc>
          <w:tcPr>
            <w:tcW w:w="5099" w:type="dxa"/>
          </w:tcPr>
          <w:p w14:paraId="017BF4B1" w14:textId="619275B3" w:rsidR="00114B9F" w:rsidRPr="00D11DF2" w:rsidRDefault="00E85FB2" w:rsidP="00114B9F">
            <w:pPr>
              <w:pStyle w:val="Guidance"/>
            </w:pPr>
            <w:r>
              <w:t>Security aspects related to CAPIF</w:t>
            </w:r>
          </w:p>
        </w:tc>
      </w:tr>
      <w:tr w:rsidR="00606127" w14:paraId="2D96DB20" w14:textId="77777777" w:rsidTr="000A55CB">
        <w:trPr>
          <w:cantSplit/>
          <w:jc w:val="center"/>
        </w:trPr>
        <w:tc>
          <w:tcPr>
            <w:tcW w:w="1101" w:type="dxa"/>
          </w:tcPr>
          <w:p w14:paraId="74E9F8C4" w14:textId="5E85EA8A" w:rsidR="00606127" w:rsidRPr="001069F9" w:rsidRDefault="00606127" w:rsidP="00606127">
            <w:pPr>
              <w:pStyle w:val="TAL"/>
              <w:rPr>
                <w:highlight w:val="yellow"/>
              </w:rPr>
            </w:pPr>
            <w:r w:rsidRPr="00606127">
              <w:t>1060009</w:t>
            </w:r>
          </w:p>
        </w:tc>
        <w:tc>
          <w:tcPr>
            <w:tcW w:w="3326" w:type="dxa"/>
          </w:tcPr>
          <w:p w14:paraId="4EF96C8A" w14:textId="52839642" w:rsidR="00606127" w:rsidRPr="001069F9" w:rsidRDefault="00606127" w:rsidP="00606127">
            <w:pPr>
              <w:pStyle w:val="TAL"/>
              <w:rPr>
                <w:highlight w:val="yellow"/>
              </w:rPr>
            </w:pPr>
            <w:r w:rsidRPr="00606127">
              <w:rPr>
                <w:bCs/>
                <w:iCs/>
              </w:rP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51C5D55B" w14:textId="22D20196" w:rsidR="00606127" w:rsidRPr="001069F9" w:rsidRDefault="00E85FB2" w:rsidP="00606127">
            <w:pPr>
              <w:pStyle w:val="Guidance"/>
              <w:rPr>
                <w:highlight w:val="yellow"/>
              </w:rPr>
            </w:pPr>
            <w:r>
              <w:t>Exposure of management service using CAPIF</w:t>
            </w:r>
          </w:p>
        </w:tc>
      </w:tr>
      <w:tr w:rsidR="00606127" w14:paraId="67C4ECFA" w14:textId="77777777" w:rsidTr="000A55CB">
        <w:trPr>
          <w:cantSplit/>
          <w:jc w:val="center"/>
        </w:trPr>
        <w:tc>
          <w:tcPr>
            <w:tcW w:w="1101" w:type="dxa"/>
          </w:tcPr>
          <w:p w14:paraId="651BE157" w14:textId="23BBE858" w:rsidR="00606127" w:rsidRPr="00871DFE" w:rsidRDefault="00606127" w:rsidP="00606127">
            <w:pPr>
              <w:pStyle w:val="TAL"/>
            </w:pPr>
          </w:p>
        </w:tc>
        <w:tc>
          <w:tcPr>
            <w:tcW w:w="3326" w:type="dxa"/>
          </w:tcPr>
          <w:p w14:paraId="79A0B353" w14:textId="3B32B7A4" w:rsidR="00606127" w:rsidRPr="00871DFE" w:rsidRDefault="00606127" w:rsidP="00606127">
            <w:pPr>
              <w:pStyle w:val="TAL"/>
            </w:pPr>
          </w:p>
        </w:tc>
        <w:tc>
          <w:tcPr>
            <w:tcW w:w="5099" w:type="dxa"/>
          </w:tcPr>
          <w:p w14:paraId="250C667F" w14:textId="3295E303" w:rsidR="00606127" w:rsidRPr="001069F9" w:rsidRDefault="00606127" w:rsidP="00606127">
            <w:pPr>
              <w:pStyle w:val="Guidance"/>
              <w:rPr>
                <w:highlight w:val="yellow"/>
              </w:rPr>
            </w:pPr>
          </w:p>
        </w:tc>
      </w:tr>
    </w:tbl>
    <w:p w14:paraId="01B64B3B" w14:textId="77777777" w:rsidR="001E489F" w:rsidRDefault="001E489F" w:rsidP="001E489F">
      <w:pPr>
        <w:pStyle w:val="FP"/>
        <w:rPr>
          <w:rFonts w:eastAsia="MS Gothic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796B998" w14:textId="77777777" w:rsidR="00764143" w:rsidRDefault="00764143" w:rsidP="004E1BE4">
      <w:pPr>
        <w:pStyle w:val="Guidance"/>
        <w:rPr>
          <w:b/>
          <w:bCs/>
          <w:iCs/>
        </w:rPr>
      </w:pPr>
      <w:r w:rsidRPr="00764143">
        <w:rPr>
          <w:b/>
          <w:bCs/>
          <w:iCs/>
        </w:rPr>
        <w:t xml:space="preserve">Background: </w:t>
      </w:r>
    </w:p>
    <w:p w14:paraId="3378ED5F" w14:textId="5B24A339" w:rsidR="004E1BE4" w:rsidRDefault="004E1BE4" w:rsidP="004E1BE4">
      <w:pPr>
        <w:pStyle w:val="Guidance"/>
        <w:rPr>
          <w:i w:val="0"/>
        </w:rPr>
      </w:pPr>
      <w:r>
        <w:rPr>
          <w:i w:val="0"/>
        </w:rPr>
        <w:t xml:space="preserve">In Rel-19, the enhancements to CAPIF were on RNAA mechanisms, API Invoker(s) on a UE accessing resources of other resource owners, granular access control, support of richer API information, CAPIF interconnection services to support RNAA In multiple provider scenario, open access to </w:t>
      </w:r>
      <w:proofErr w:type="gramStart"/>
      <w:r>
        <w:rPr>
          <w:i w:val="0"/>
        </w:rPr>
        <w:t>limited service</w:t>
      </w:r>
      <w:proofErr w:type="gramEnd"/>
      <w:r>
        <w:rPr>
          <w:i w:val="0"/>
        </w:rPr>
        <w:t xml:space="preserve"> API information.</w:t>
      </w:r>
    </w:p>
    <w:p w14:paraId="58D9020E" w14:textId="77777777" w:rsidR="00764143" w:rsidRDefault="00764143" w:rsidP="00114B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/>
          <w:lang w:eastAsia="ja-JP"/>
        </w:rPr>
      </w:pPr>
    </w:p>
    <w:p w14:paraId="792F765A" w14:textId="1326F6DC" w:rsidR="00114B9F" w:rsidRDefault="00087A99" w:rsidP="00114B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/>
          <w:lang w:eastAsia="ja-JP"/>
        </w:rPr>
      </w:pPr>
      <w:r>
        <w:rPr>
          <w:rFonts w:eastAsia="SimSun"/>
          <w:bCs/>
          <w:color w:val="000000"/>
          <w:lang w:eastAsia="ja-JP"/>
        </w:rPr>
        <w:t>In Rel</w:t>
      </w:r>
      <w:r w:rsidR="00C76D5C">
        <w:rPr>
          <w:rFonts w:eastAsia="SimSun"/>
          <w:bCs/>
          <w:color w:val="000000"/>
          <w:lang w:eastAsia="ja-JP"/>
        </w:rPr>
        <w:t>-</w:t>
      </w:r>
      <w:r>
        <w:rPr>
          <w:rFonts w:eastAsia="SimSun"/>
          <w:bCs/>
          <w:color w:val="000000"/>
          <w:lang w:eastAsia="ja-JP"/>
        </w:rPr>
        <w:t>1</w:t>
      </w:r>
      <w:r w:rsidR="006351C5">
        <w:rPr>
          <w:rFonts w:eastAsia="SimSun"/>
          <w:bCs/>
          <w:color w:val="000000"/>
          <w:lang w:eastAsia="ja-JP"/>
        </w:rPr>
        <w:t>9</w:t>
      </w:r>
      <w:r>
        <w:rPr>
          <w:rFonts w:eastAsia="SimSun"/>
          <w:bCs/>
          <w:color w:val="000000"/>
          <w:lang w:eastAsia="ja-JP"/>
        </w:rPr>
        <w:t xml:space="preserve">, </w:t>
      </w:r>
      <w:r w:rsidR="00471098">
        <w:rPr>
          <w:rFonts w:eastAsia="SimSun"/>
          <w:bCs/>
          <w:color w:val="000000"/>
          <w:lang w:eastAsia="ja-JP"/>
        </w:rPr>
        <w:t>some</w:t>
      </w:r>
      <w:r w:rsidR="006351C5">
        <w:rPr>
          <w:rFonts w:eastAsia="SimSun"/>
          <w:bCs/>
          <w:color w:val="000000"/>
          <w:lang w:eastAsia="ja-JP"/>
        </w:rPr>
        <w:t xml:space="preserve"> aspects from </w:t>
      </w:r>
      <w:r>
        <w:rPr>
          <w:rFonts w:eastAsia="SimSun"/>
          <w:bCs/>
          <w:color w:val="000000"/>
          <w:lang w:eastAsia="ja-JP"/>
        </w:rPr>
        <w:t>CAPIF</w:t>
      </w:r>
      <w:r w:rsidR="006351C5">
        <w:rPr>
          <w:rFonts w:eastAsia="SimSun"/>
          <w:bCs/>
          <w:color w:val="000000"/>
          <w:lang w:eastAsia="ja-JP"/>
        </w:rPr>
        <w:t>_Ph3</w:t>
      </w:r>
      <w:r w:rsidR="00472777">
        <w:rPr>
          <w:rFonts w:eastAsia="SimSun"/>
          <w:bCs/>
          <w:color w:val="000000"/>
          <w:lang w:eastAsia="ja-JP"/>
        </w:rPr>
        <w:t xml:space="preserve"> were postponed for future </w:t>
      </w:r>
      <w:r w:rsidR="00CF72E6">
        <w:rPr>
          <w:rFonts w:eastAsia="SimSun"/>
          <w:bCs/>
          <w:color w:val="000000"/>
          <w:lang w:eastAsia="ja-JP"/>
        </w:rPr>
        <w:t>release</w:t>
      </w:r>
      <w:r w:rsidR="004617EE">
        <w:rPr>
          <w:rFonts w:eastAsia="SimSun"/>
          <w:bCs/>
          <w:color w:val="000000"/>
          <w:lang w:eastAsia="ja-JP"/>
        </w:rPr>
        <w:t xml:space="preserve"> (e.g. requirements identified in SA5 for MSED support in CAPIF)</w:t>
      </w:r>
      <w:r w:rsidR="00471098">
        <w:rPr>
          <w:rFonts w:eastAsia="SimSun"/>
          <w:bCs/>
          <w:color w:val="000000"/>
          <w:lang w:eastAsia="ja-JP"/>
        </w:rPr>
        <w:t>.</w:t>
      </w:r>
    </w:p>
    <w:p w14:paraId="2DFA4ED7" w14:textId="433EB34D" w:rsidR="00F374A9" w:rsidRDefault="00F374A9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 xml:space="preserve">CAPIF supports the API provider domain functionalities (AEF, APF, AMF) with supported features over CAPIF-3, CAPIF-4 &amp; CAPIF-5 reference points. AEFs provide the service API for invocation by API invokers and can have various deployment options. These different deployment options can impose differentiated requirements for the AEF. So, a study is required to assess </w:t>
      </w:r>
      <w:r w:rsidR="00D34446">
        <w:rPr>
          <w:rFonts w:eastAsia="SimSun"/>
          <w:color w:val="000000" w:themeColor="text1"/>
          <w:lang w:eastAsia="ja-JP"/>
        </w:rPr>
        <w:t xml:space="preserve">the requirements for the AEF to be supported based on the deployment models (e.g. </w:t>
      </w:r>
      <w:r w:rsidR="00AF22E8">
        <w:rPr>
          <w:rFonts w:eastAsia="SimSun"/>
          <w:color w:val="000000" w:themeColor="text1"/>
          <w:lang w:eastAsia="ja-JP"/>
        </w:rPr>
        <w:t xml:space="preserve">handling </w:t>
      </w:r>
      <w:r w:rsidR="00D34446">
        <w:rPr>
          <w:rFonts w:eastAsia="SimSun"/>
          <w:color w:val="000000" w:themeColor="text1"/>
          <w:lang w:eastAsia="ja-JP"/>
        </w:rPr>
        <w:t>AEF unavailability in the edge vs cloud, granularity of location of the AEF deployed in edge vs cloud).</w:t>
      </w:r>
    </w:p>
    <w:p w14:paraId="53BF55BC" w14:textId="2BF05E76" w:rsidR="00D34446" w:rsidRDefault="00D34446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 xml:space="preserve">In TS 23.222, clauses 8.28, 8.29 and 8.30 specify the registration, registration update and de-registration procedures for the API provider domain functions. These procedures </w:t>
      </w:r>
      <w:r w:rsidR="00224261">
        <w:rPr>
          <w:rFonts w:eastAsia="SimSun"/>
          <w:color w:val="000000" w:themeColor="text1"/>
          <w:lang w:eastAsia="ja-JP"/>
        </w:rPr>
        <w:t>enable</w:t>
      </w:r>
      <w:r>
        <w:rPr>
          <w:rFonts w:eastAsia="SimSun"/>
          <w:color w:val="000000" w:themeColor="text1"/>
          <w:lang w:eastAsia="ja-JP"/>
        </w:rPr>
        <w:t xml:space="preserve"> administration of API provider domain functions. The CAPIF administrator role </w:t>
      </w:r>
      <w:r w:rsidR="00224261">
        <w:rPr>
          <w:rFonts w:eastAsia="SimSun"/>
          <w:color w:val="000000" w:themeColor="text1"/>
          <w:lang w:eastAsia="ja-JP"/>
        </w:rPr>
        <w:t xml:space="preserve">specified in TS 23.222 </w:t>
      </w:r>
      <w:r>
        <w:rPr>
          <w:rFonts w:eastAsia="SimSun"/>
          <w:color w:val="000000" w:themeColor="text1"/>
          <w:lang w:eastAsia="ja-JP"/>
        </w:rPr>
        <w:t xml:space="preserve">is currently limited to API invoker management procedures. </w:t>
      </w:r>
      <w:r w:rsidR="00224261">
        <w:rPr>
          <w:rFonts w:eastAsia="SimSun"/>
          <w:color w:val="000000" w:themeColor="text1"/>
          <w:lang w:eastAsia="ja-JP"/>
        </w:rPr>
        <w:t>It is to be further studied whether and how the role of CAPIF administrator can be expanded to consider more practical use cases emerging from the CAPIF deployments</w:t>
      </w:r>
      <w:r w:rsidR="00D33717">
        <w:rPr>
          <w:rFonts w:eastAsia="SimSun"/>
          <w:color w:val="000000" w:themeColor="text1"/>
          <w:lang w:eastAsia="ja-JP"/>
        </w:rPr>
        <w:t>.</w:t>
      </w:r>
      <w:r w:rsidR="00224261">
        <w:rPr>
          <w:rFonts w:eastAsia="SimSun"/>
          <w:color w:val="000000" w:themeColor="text1"/>
          <w:lang w:eastAsia="ja-JP"/>
        </w:rPr>
        <w:t xml:space="preserve"> </w:t>
      </w:r>
      <w:r w:rsidR="00D33717">
        <w:rPr>
          <w:rFonts w:eastAsia="SimSun"/>
          <w:color w:val="000000" w:themeColor="text1"/>
          <w:lang w:eastAsia="ja-JP"/>
        </w:rPr>
        <w:t>For example,</w:t>
      </w:r>
      <w:r w:rsidR="00224261">
        <w:rPr>
          <w:rFonts w:eastAsia="SimSun"/>
          <w:color w:val="000000" w:themeColor="text1"/>
          <w:lang w:eastAsia="ja-JP"/>
        </w:rPr>
        <w:t xml:space="preserve"> examine the role of CAPIF administrator in API provider domain functions management</w:t>
      </w:r>
      <w:r w:rsidR="00D33717">
        <w:rPr>
          <w:rFonts w:eastAsia="SimSun"/>
          <w:color w:val="000000" w:themeColor="text1"/>
          <w:lang w:eastAsia="ja-JP"/>
        </w:rPr>
        <w:t xml:space="preserve"> (e.g. to configure policies)</w:t>
      </w:r>
      <w:r w:rsidR="00224261">
        <w:rPr>
          <w:rFonts w:eastAsia="SimSun"/>
          <w:color w:val="000000" w:themeColor="text1"/>
          <w:lang w:eastAsia="ja-JP"/>
        </w:rPr>
        <w:t>.</w:t>
      </w:r>
    </w:p>
    <w:p w14:paraId="6084444B" w14:textId="6EB64564" w:rsidR="00B26912" w:rsidRPr="006C2E80" w:rsidRDefault="00F460FF" w:rsidP="004617E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Given these aspects, it is proposed to study the enhancements </w:t>
      </w:r>
      <w:r w:rsidR="00CB61CD">
        <w:t>to CAPIF.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5D169" w14:textId="52B1AB96" w:rsidR="00114B9F" w:rsidRDefault="00EA3138" w:rsidP="00CB61CD">
      <w:pPr>
        <w:rPr>
          <w:lang w:eastAsia="zh-CN"/>
        </w:rPr>
      </w:pPr>
      <w:r>
        <w:t xml:space="preserve">The objective of this study item </w:t>
      </w:r>
      <w:r w:rsidR="00CB61CD">
        <w:t>is to d</w:t>
      </w:r>
      <w:r w:rsidR="000D1CB4" w:rsidRPr="0D109BAD">
        <w:rPr>
          <w:lang w:eastAsia="zh-CN"/>
        </w:rPr>
        <w:t xml:space="preserve">evelop </w:t>
      </w:r>
      <w:r w:rsidR="00114B9F" w:rsidRPr="0D109BAD">
        <w:rPr>
          <w:lang w:eastAsia="zh-CN"/>
        </w:rPr>
        <w:t>key issues</w:t>
      </w:r>
      <w:r w:rsidR="7E8D58A4" w:rsidRPr="0D109BAD">
        <w:rPr>
          <w:lang w:eastAsia="zh-CN"/>
        </w:rPr>
        <w:t xml:space="preserve"> with any feasibility analysis</w:t>
      </w:r>
      <w:r w:rsidR="00114B9F" w:rsidRPr="0D109BAD">
        <w:rPr>
          <w:lang w:eastAsia="zh-CN"/>
        </w:rPr>
        <w:t>, corresponding architecture requirements and solution</w:t>
      </w:r>
      <w:r w:rsidR="00CB61CD" w:rsidRPr="0D109BAD">
        <w:rPr>
          <w:lang w:eastAsia="zh-CN"/>
        </w:rPr>
        <w:t>s for CAPIF to support the following</w:t>
      </w:r>
      <w:r w:rsidR="00531C1B" w:rsidRPr="0D109BAD">
        <w:rPr>
          <w:lang w:eastAsia="zh-CN"/>
        </w:rPr>
        <w:t xml:space="preserve"> scenarios</w:t>
      </w:r>
      <w:r w:rsidR="00114B9F" w:rsidRPr="0D109BAD">
        <w:rPr>
          <w:lang w:eastAsia="zh-CN"/>
        </w:rPr>
        <w:t>:</w:t>
      </w:r>
    </w:p>
    <w:p w14:paraId="3D954449" w14:textId="77777777" w:rsidR="00CB61CD" w:rsidRPr="00E61689" w:rsidRDefault="00CB61CD" w:rsidP="00CB61CD">
      <w:pPr>
        <w:rPr>
          <w:lang w:eastAsia="zh-CN"/>
        </w:rPr>
      </w:pPr>
    </w:p>
    <w:p w14:paraId="3FB0E161" w14:textId="0AB82711" w:rsidR="0054722B" w:rsidRDefault="006A637D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1</w:t>
      </w:r>
      <w:r w:rsidR="00CB61CD" w:rsidRPr="0D109BAD">
        <w:rPr>
          <w:rFonts w:ascii="Times New Roman" w:eastAsia="SimSun" w:hAnsi="Times New Roman"/>
          <w:lang w:eastAsia="zh-CN"/>
        </w:rPr>
        <w:t>.</w:t>
      </w:r>
      <w:r w:rsidR="00CB61CD">
        <w:tab/>
      </w:r>
      <w:r w:rsidR="004C3506">
        <w:rPr>
          <w:rFonts w:ascii="Times New Roman" w:eastAsia="SimSun" w:hAnsi="Times New Roman"/>
          <w:lang w:eastAsia="zh-CN"/>
        </w:rPr>
        <w:t>Potential differentiated requirements (e.g</w:t>
      </w:r>
      <w:r w:rsidR="002639F4">
        <w:rPr>
          <w:rFonts w:ascii="Times New Roman" w:eastAsia="SimSun" w:hAnsi="Times New Roman"/>
          <w:lang w:eastAsia="zh-CN"/>
        </w:rPr>
        <w:t>.</w:t>
      </w:r>
      <w:r w:rsidR="004C3506">
        <w:rPr>
          <w:rFonts w:ascii="Times New Roman" w:eastAsia="SimSun" w:hAnsi="Times New Roman"/>
          <w:lang w:eastAsia="zh-CN"/>
        </w:rPr>
        <w:t xml:space="preserve"> </w:t>
      </w:r>
      <w:r w:rsidR="00AF22E8">
        <w:rPr>
          <w:rFonts w:ascii="Times New Roman" w:eastAsia="SimSun" w:hAnsi="Times New Roman"/>
          <w:lang w:eastAsia="zh-CN"/>
        </w:rPr>
        <w:t>handle</w:t>
      </w:r>
      <w:r w:rsidR="004C3506">
        <w:rPr>
          <w:rFonts w:ascii="Times New Roman" w:eastAsia="SimSun" w:hAnsi="Times New Roman"/>
          <w:lang w:eastAsia="zh-CN"/>
        </w:rPr>
        <w:t xml:space="preserve"> AEF unavailability, location granularity) considering different</w:t>
      </w:r>
      <w:r w:rsidR="00224261">
        <w:rPr>
          <w:rFonts w:ascii="Times New Roman" w:eastAsia="SimSun" w:hAnsi="Times New Roman"/>
          <w:lang w:eastAsia="zh-CN"/>
        </w:rPr>
        <w:t xml:space="preserve"> deployments of the API provider domain functions</w:t>
      </w:r>
      <w:r w:rsidR="00CB61CD" w:rsidRPr="0D109BAD">
        <w:rPr>
          <w:rFonts w:ascii="Times New Roman" w:eastAsia="SimSun" w:hAnsi="Times New Roman"/>
          <w:lang w:eastAsia="zh-CN"/>
        </w:rPr>
        <w:t>.</w:t>
      </w:r>
    </w:p>
    <w:p w14:paraId="723F4CCA" w14:textId="4ADD4708" w:rsidR="00CB61CD" w:rsidRDefault="006A637D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</w:t>
      </w:r>
      <w:r w:rsidR="00CB61CD" w:rsidRPr="0D109BAD">
        <w:rPr>
          <w:rFonts w:ascii="Times New Roman" w:eastAsia="SimSun" w:hAnsi="Times New Roman"/>
          <w:lang w:eastAsia="zh-CN"/>
        </w:rPr>
        <w:t>.</w:t>
      </w:r>
      <w:r w:rsidR="006C3583">
        <w:tab/>
      </w:r>
      <w:r w:rsidR="004C3506">
        <w:rPr>
          <w:rFonts w:ascii="Times New Roman" w:eastAsia="SimSun" w:hAnsi="Times New Roman"/>
          <w:lang w:eastAsia="zh-CN"/>
        </w:rPr>
        <w:t>Use cases related to CAPIF administrator emerging from practical field experiences of CAPIF deployments (e.g. investigate the role of CAPIF administrator in management of API provider domain functions)</w:t>
      </w:r>
      <w:r w:rsidR="003342DE" w:rsidRPr="0D109BAD">
        <w:rPr>
          <w:rFonts w:ascii="Times New Roman" w:eastAsia="SimSun" w:hAnsi="Times New Roman"/>
          <w:lang w:eastAsia="zh-CN"/>
        </w:rPr>
        <w:t>.</w:t>
      </w:r>
    </w:p>
    <w:p w14:paraId="6A5FD4A0" w14:textId="52636EB4" w:rsidR="00D43F02" w:rsidRDefault="006A637D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3</w:t>
      </w:r>
      <w:r w:rsidR="00F001AE" w:rsidRPr="0D109BAD">
        <w:rPr>
          <w:rFonts w:ascii="Times New Roman" w:eastAsia="SimSun" w:hAnsi="Times New Roman"/>
          <w:lang w:eastAsia="zh-CN"/>
        </w:rPr>
        <w:t>.</w:t>
      </w:r>
      <w:r w:rsidR="00F001AE">
        <w:tab/>
      </w:r>
      <w:r w:rsidR="00F001AE" w:rsidRPr="0D109BAD">
        <w:rPr>
          <w:rFonts w:ascii="Times New Roman" w:eastAsia="SimSun" w:hAnsi="Times New Roman"/>
          <w:lang w:eastAsia="zh-CN"/>
        </w:rPr>
        <w:t xml:space="preserve">Support for </w:t>
      </w:r>
      <w:r w:rsidR="00287ED6">
        <w:rPr>
          <w:rFonts w:ascii="Times New Roman" w:eastAsia="SimSun" w:hAnsi="Times New Roman"/>
          <w:lang w:eastAsia="zh-CN"/>
        </w:rPr>
        <w:t>new CAPIF</w:t>
      </w:r>
      <w:r w:rsidR="00F001AE" w:rsidRPr="0D109BAD">
        <w:rPr>
          <w:rFonts w:ascii="Times New Roman" w:eastAsia="SimSun" w:hAnsi="Times New Roman"/>
          <w:lang w:eastAsia="zh-CN"/>
        </w:rPr>
        <w:t xml:space="preserve"> enhancements </w:t>
      </w:r>
      <w:r w:rsidR="00F03335">
        <w:rPr>
          <w:rFonts w:ascii="Times New Roman" w:eastAsia="SimSun" w:hAnsi="Times New Roman"/>
          <w:lang w:eastAsia="zh-CN"/>
        </w:rPr>
        <w:t xml:space="preserve">identified </w:t>
      </w:r>
      <w:r w:rsidR="004C3506">
        <w:rPr>
          <w:rFonts w:ascii="Times New Roman" w:eastAsia="SimSun" w:hAnsi="Times New Roman"/>
          <w:lang w:eastAsia="zh-CN"/>
        </w:rPr>
        <w:t>for MSED</w:t>
      </w:r>
      <w:r w:rsidR="00C07A5C">
        <w:rPr>
          <w:rFonts w:ascii="Times New Roman" w:eastAsia="SimSun" w:hAnsi="Times New Roman"/>
          <w:lang w:eastAsia="zh-CN"/>
        </w:rPr>
        <w:t xml:space="preserve"> support in CAPIF</w:t>
      </w:r>
      <w:r w:rsidR="00D43F02">
        <w:rPr>
          <w:rFonts w:ascii="Times New Roman" w:eastAsia="SimSun" w:hAnsi="Times New Roman"/>
          <w:lang w:eastAsia="zh-CN"/>
        </w:rPr>
        <w:t xml:space="preserve"> and</w:t>
      </w:r>
      <w:r w:rsidR="00C07A5C">
        <w:rPr>
          <w:rFonts w:ascii="Times New Roman" w:eastAsia="SimSun" w:hAnsi="Times New Roman"/>
          <w:lang w:eastAsia="zh-CN"/>
        </w:rPr>
        <w:t xml:space="preserve"> CAPIF charging</w:t>
      </w:r>
      <w:r w:rsidR="00D43F02">
        <w:rPr>
          <w:rFonts w:ascii="Times New Roman" w:eastAsia="SimSun" w:hAnsi="Times New Roman"/>
          <w:lang w:eastAsia="zh-CN"/>
        </w:rPr>
        <w:t>.</w:t>
      </w:r>
    </w:p>
    <w:p w14:paraId="44DDC9BB" w14:textId="62BC811D" w:rsidR="00127192" w:rsidRDefault="006A637D" w:rsidP="00E85FB2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4</w:t>
      </w:r>
      <w:r w:rsidR="00D43F02">
        <w:rPr>
          <w:rFonts w:ascii="Times New Roman" w:eastAsia="SimSun" w:hAnsi="Times New Roman"/>
          <w:lang w:eastAsia="zh-CN"/>
        </w:rPr>
        <w:t>.</w:t>
      </w:r>
      <w:r w:rsidR="00D43F02">
        <w:rPr>
          <w:rFonts w:ascii="Times New Roman" w:eastAsia="SimSun" w:hAnsi="Times New Roman"/>
          <w:lang w:eastAsia="zh-CN"/>
        </w:rPr>
        <w:tab/>
      </w:r>
      <w:r w:rsidR="00D43F02" w:rsidRPr="0D109BAD">
        <w:rPr>
          <w:rFonts w:ascii="Times New Roman" w:eastAsia="SimSun" w:hAnsi="Times New Roman"/>
          <w:lang w:eastAsia="zh-CN"/>
        </w:rPr>
        <w:t xml:space="preserve">Support for </w:t>
      </w:r>
      <w:r w:rsidR="00D43F02">
        <w:rPr>
          <w:rFonts w:ascii="Times New Roman" w:eastAsia="SimSun" w:hAnsi="Times New Roman"/>
          <w:lang w:eastAsia="zh-CN"/>
        </w:rPr>
        <w:t>new CAPIF</w:t>
      </w:r>
      <w:r w:rsidR="00D43F02" w:rsidRPr="0D109BAD">
        <w:rPr>
          <w:rFonts w:ascii="Times New Roman" w:eastAsia="SimSun" w:hAnsi="Times New Roman"/>
          <w:lang w:eastAsia="zh-CN"/>
        </w:rPr>
        <w:t xml:space="preserve"> enhancements </w:t>
      </w:r>
      <w:r w:rsidR="00D43F02">
        <w:rPr>
          <w:rFonts w:ascii="Times New Roman" w:eastAsia="SimSun" w:hAnsi="Times New Roman"/>
          <w:lang w:eastAsia="zh-CN"/>
        </w:rPr>
        <w:t>identified from</w:t>
      </w:r>
      <w:r w:rsidR="00287ED6">
        <w:rPr>
          <w:rFonts w:ascii="Times New Roman" w:eastAsia="SimSun" w:hAnsi="Times New Roman"/>
          <w:lang w:eastAsia="zh-CN"/>
        </w:rPr>
        <w:t xml:space="preserve"> SDOs</w:t>
      </w:r>
      <w:r w:rsidR="00F03335" w:rsidRPr="000677D6">
        <w:rPr>
          <w:rFonts w:ascii="Times New Roman" w:eastAsia="SimSun" w:hAnsi="Times New Roman"/>
          <w:lang w:eastAsia="zh-CN"/>
        </w:rPr>
        <w:t>/industry forums</w:t>
      </w:r>
      <w:r w:rsidR="004C3506">
        <w:rPr>
          <w:rFonts w:ascii="Times New Roman" w:eastAsia="SimSun" w:hAnsi="Times New Roman"/>
          <w:lang w:eastAsia="zh-CN"/>
        </w:rPr>
        <w:t xml:space="preserve"> </w:t>
      </w:r>
      <w:r w:rsidR="002639F4">
        <w:rPr>
          <w:rFonts w:ascii="Times New Roman" w:eastAsia="SimSun" w:hAnsi="Times New Roman"/>
          <w:lang w:eastAsia="zh-CN"/>
        </w:rPr>
        <w:t>such as</w:t>
      </w:r>
      <w:r w:rsidR="00D43F02">
        <w:rPr>
          <w:rFonts w:ascii="Times New Roman" w:eastAsia="SimSun" w:hAnsi="Times New Roman"/>
          <w:lang w:eastAsia="zh-CN"/>
        </w:rPr>
        <w:t xml:space="preserve"> </w:t>
      </w:r>
      <w:r w:rsidR="004C3506">
        <w:rPr>
          <w:rFonts w:ascii="Times New Roman" w:eastAsia="SimSun" w:hAnsi="Times New Roman"/>
          <w:lang w:eastAsia="zh-CN"/>
        </w:rPr>
        <w:t>GSMA</w:t>
      </w:r>
      <w:r w:rsidR="00AA3E40">
        <w:rPr>
          <w:rFonts w:ascii="Times New Roman" w:eastAsia="SimSun" w:hAnsi="Times New Roman"/>
          <w:lang w:eastAsia="zh-CN"/>
        </w:rPr>
        <w:t>, ETSI OpenCAPIF</w:t>
      </w:r>
      <w:r w:rsidR="00D43F02">
        <w:rPr>
          <w:rFonts w:ascii="Times New Roman" w:eastAsia="SimSun" w:hAnsi="Times New Roman"/>
          <w:lang w:eastAsia="zh-CN"/>
        </w:rPr>
        <w:t>, etc</w:t>
      </w:r>
      <w:r w:rsidR="002639F4">
        <w:rPr>
          <w:rFonts w:ascii="Times New Roman" w:eastAsia="SimSun" w:hAnsi="Times New Roman"/>
          <w:lang w:eastAsia="zh-CN"/>
        </w:rPr>
        <w:t>.</w:t>
      </w:r>
      <w:r w:rsidR="00D43F02">
        <w:rPr>
          <w:rFonts w:ascii="Times New Roman" w:eastAsia="SimSun" w:hAnsi="Times New Roman"/>
          <w:lang w:eastAsia="zh-CN"/>
        </w:rPr>
        <w:t xml:space="preserve"> (e.g. Certificate handling, AEF operational status)</w:t>
      </w:r>
      <w:r w:rsidR="00F001AE" w:rsidRPr="0D109BAD">
        <w:rPr>
          <w:rFonts w:ascii="Times New Roman" w:eastAsia="SimSun" w:hAnsi="Times New Roman"/>
          <w:lang w:eastAsia="zh-CN"/>
        </w:rPr>
        <w:t>.</w:t>
      </w:r>
    </w:p>
    <w:p w14:paraId="0432F11E" w14:textId="19312E56" w:rsidR="00CF10C4" w:rsidRDefault="00C76D5C" w:rsidP="00811736">
      <w:pPr>
        <w:pStyle w:val="NO"/>
      </w:pPr>
      <w:r w:rsidRPr="0D109BAD">
        <w:rPr>
          <w:lang w:val="en-IN"/>
        </w:rPr>
        <w:t>NOTE</w:t>
      </w:r>
      <w:r>
        <w:rPr>
          <w:lang w:val="en-IN"/>
        </w:rPr>
        <w:t> </w:t>
      </w:r>
      <w:r w:rsidR="004C3506">
        <w:rPr>
          <w:lang w:val="en-IN"/>
        </w:rPr>
        <w:t>1</w:t>
      </w:r>
      <w:r w:rsidR="00CF10C4" w:rsidRPr="0D109BAD">
        <w:rPr>
          <w:lang w:val="en-IN"/>
        </w:rPr>
        <w:t>:</w:t>
      </w:r>
      <w:r w:rsidR="00CF10C4">
        <w:tab/>
      </w:r>
      <w:r w:rsidR="3F9308B2" w:rsidRPr="0D109BAD">
        <w:rPr>
          <w:lang w:val="en-IN"/>
        </w:rPr>
        <w:t xml:space="preserve">For </w:t>
      </w:r>
      <w:r w:rsidR="00CB751B" w:rsidRPr="00330A64">
        <w:rPr>
          <w:lang w:val="en-IN"/>
        </w:rPr>
        <w:t>identified requirements</w:t>
      </w:r>
      <w:r w:rsidR="3F9308B2" w:rsidRPr="0D109BAD">
        <w:rPr>
          <w:lang w:val="en-IN"/>
        </w:rPr>
        <w:t>, c</w:t>
      </w:r>
      <w:r w:rsidR="00CF10C4" w:rsidRPr="0D109BAD">
        <w:rPr>
          <w:lang w:val="en-IN"/>
        </w:rPr>
        <w:t xml:space="preserve">oordination with other identified </w:t>
      </w:r>
      <w:r w:rsidR="0DCAE892" w:rsidRPr="0D109BAD">
        <w:rPr>
          <w:lang w:val="en-IN"/>
        </w:rPr>
        <w:t xml:space="preserve">WGs and </w:t>
      </w:r>
      <w:r w:rsidR="00CF10C4" w:rsidRPr="0D109BAD">
        <w:rPr>
          <w:lang w:val="en-IN"/>
        </w:rPr>
        <w:t>SDOs</w:t>
      </w:r>
      <w:r w:rsidR="00CB751B">
        <w:rPr>
          <w:lang w:val="en-IN"/>
        </w:rPr>
        <w:t>/industry forums</w:t>
      </w:r>
      <w:r w:rsidR="00CF10C4" w:rsidRPr="0D109BAD">
        <w:rPr>
          <w:lang w:val="en-IN"/>
        </w:rPr>
        <w:t xml:space="preserve"> </w:t>
      </w:r>
      <w:r w:rsidR="00D57E2E">
        <w:rPr>
          <w:lang w:val="en-IN"/>
        </w:rPr>
        <w:t>will be undertaken</w:t>
      </w:r>
      <w:r w:rsidR="00CF10C4" w:rsidRPr="0D109BAD">
        <w:rPr>
          <w:lang w:val="en-IN"/>
        </w:rPr>
        <w:t>.</w:t>
      </w:r>
    </w:p>
    <w:p w14:paraId="2530F842" w14:textId="77DA086A" w:rsidR="004C3506" w:rsidRDefault="004C3506" w:rsidP="004C3506">
      <w:pPr>
        <w:pStyle w:val="NO"/>
      </w:pPr>
      <w:r>
        <w:t>NOTE 2:</w:t>
      </w:r>
      <w:r>
        <w:tab/>
        <w:t>Any security-related impacts to CAPIF architecture are in the scope of SA3.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0209B69D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213"/>
        <w:gridCol w:w="2047"/>
      </w:tblGrid>
      <w:tr w:rsidR="001E489F" w:rsidRPr="00E10367" w14:paraId="763F8645" w14:textId="77777777" w:rsidTr="000A55C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A55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001A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A55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A55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A55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A55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A55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A55C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76C" w:rsidRPr="005A3805" w14:paraId="1B661970" w14:textId="77777777" w:rsidTr="00F001AE">
        <w:trPr>
          <w:cantSplit/>
          <w:jc w:val="center"/>
        </w:trPr>
        <w:tc>
          <w:tcPr>
            <w:tcW w:w="1617" w:type="dxa"/>
          </w:tcPr>
          <w:p w14:paraId="3432BB32" w14:textId="739A88B7" w:rsidR="009D376C" w:rsidRPr="00920B71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  <w:r w:rsidRPr="00920B71">
              <w:rPr>
                <w:i w:val="0"/>
                <w:iCs/>
              </w:rPr>
              <w:t>Internal TR</w:t>
            </w:r>
          </w:p>
          <w:p w14:paraId="194449B4" w14:textId="700FA342" w:rsidR="009D376C" w:rsidRPr="00920B71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3BB1ABB" w:rsidR="009D376C" w:rsidRPr="00920B71" w:rsidRDefault="00291D2B" w:rsidP="009D376C">
            <w:pPr>
              <w:pStyle w:val="Guidance"/>
              <w:spacing w:after="0"/>
              <w:rPr>
                <w:i w:val="0"/>
                <w:iCs/>
              </w:rPr>
            </w:pPr>
            <w:r w:rsidRPr="00291D2B">
              <w:rPr>
                <w:i w:val="0"/>
                <w:iCs/>
              </w:rPr>
              <w:t>23.</w:t>
            </w:r>
            <w:r w:rsidR="004C3506">
              <w:rPr>
                <w:i w:val="0"/>
                <w:iCs/>
              </w:rPr>
              <w:t>xxx</w:t>
            </w:r>
          </w:p>
        </w:tc>
        <w:tc>
          <w:tcPr>
            <w:tcW w:w="2409" w:type="dxa"/>
          </w:tcPr>
          <w:p w14:paraId="3489ADFF" w14:textId="73E0DED3" w:rsidR="009D376C" w:rsidRPr="00920B71" w:rsidRDefault="009D376C" w:rsidP="00032C80">
            <w:pPr>
              <w:pStyle w:val="Guidance"/>
              <w:spacing w:after="0"/>
              <w:rPr>
                <w:i w:val="0"/>
                <w:iCs/>
              </w:rPr>
            </w:pPr>
            <w:r w:rsidRPr="00920B71">
              <w:rPr>
                <w:i w:val="0"/>
                <w:iCs/>
                <w:lang w:val="en-US" w:eastAsia="zh-CN"/>
              </w:rPr>
              <w:t xml:space="preserve">Study on </w:t>
            </w:r>
            <w:r w:rsidR="00B26912" w:rsidRPr="00920B71">
              <w:rPr>
                <w:i w:val="0"/>
                <w:iCs/>
                <w:lang w:val="en-US" w:eastAsia="zh-CN"/>
              </w:rPr>
              <w:t xml:space="preserve">CAPIF Phase </w:t>
            </w:r>
            <w:r w:rsidR="004C3506">
              <w:rPr>
                <w:i w:val="0"/>
                <w:iCs/>
                <w:lang w:val="en-US" w:eastAsia="zh-CN"/>
              </w:rPr>
              <w:t>4</w:t>
            </w:r>
          </w:p>
        </w:tc>
        <w:tc>
          <w:tcPr>
            <w:tcW w:w="993" w:type="dxa"/>
          </w:tcPr>
          <w:p w14:paraId="060C3F75" w14:textId="1FD10603" w:rsidR="009D376C" w:rsidRPr="006C2E80" w:rsidRDefault="009D376C" w:rsidP="006465AA">
            <w:pPr>
              <w:pStyle w:val="Guidance"/>
              <w:spacing w:after="0"/>
            </w:pPr>
            <w:r>
              <w:rPr>
                <w:i w:val="0"/>
              </w:rPr>
              <w:t>SA#</w:t>
            </w:r>
            <w:r w:rsidR="00B16B00">
              <w:rPr>
                <w:i w:val="0"/>
              </w:rPr>
              <w:t>110</w:t>
            </w:r>
            <w:r w:rsidR="00D43F02">
              <w:rPr>
                <w:i w:val="0"/>
              </w:rPr>
              <w:t xml:space="preserve"> </w:t>
            </w:r>
            <w:r>
              <w:rPr>
                <w:i w:val="0"/>
              </w:rPr>
              <w:t>(</w:t>
            </w:r>
            <w:r w:rsidR="00B16B00">
              <w:rPr>
                <w:i w:val="0"/>
              </w:rPr>
              <w:t>Dec</w:t>
            </w:r>
            <w:r w:rsidR="00E85FB2">
              <w:rPr>
                <w:i w:val="0"/>
              </w:rPr>
              <w:t xml:space="preserve"> </w:t>
            </w:r>
            <w:r>
              <w:rPr>
                <w:i w:val="0"/>
              </w:rPr>
              <w:t>202</w:t>
            </w:r>
            <w:r w:rsidR="00B95EFC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1213" w:type="dxa"/>
          </w:tcPr>
          <w:p w14:paraId="3CC87817" w14:textId="467E477C" w:rsidR="009D376C" w:rsidRPr="006C2E80" w:rsidRDefault="009D376C" w:rsidP="006465AA">
            <w:pPr>
              <w:pStyle w:val="Guidance"/>
              <w:spacing w:after="0"/>
            </w:pPr>
            <w:r w:rsidRPr="00EE4900">
              <w:rPr>
                <w:i w:val="0"/>
              </w:rPr>
              <w:t>SA#</w:t>
            </w:r>
            <w:r w:rsidR="00D43F02" w:rsidRPr="00EE4900">
              <w:rPr>
                <w:i w:val="0"/>
              </w:rPr>
              <w:t>1</w:t>
            </w:r>
            <w:r w:rsidR="00D43F02">
              <w:rPr>
                <w:i w:val="0"/>
              </w:rPr>
              <w:t>1</w:t>
            </w:r>
            <w:r w:rsidR="00E85FB2">
              <w:rPr>
                <w:i w:val="0"/>
              </w:rPr>
              <w:t>1</w:t>
            </w:r>
            <w:r w:rsidR="00D43F02">
              <w:rPr>
                <w:i w:val="0"/>
              </w:rPr>
              <w:t xml:space="preserve"> </w:t>
            </w:r>
            <w:r>
              <w:rPr>
                <w:i w:val="0"/>
              </w:rPr>
              <w:t>(</w:t>
            </w:r>
            <w:r w:rsidR="00E85FB2">
              <w:rPr>
                <w:i w:val="0"/>
              </w:rPr>
              <w:t>Mar 2026</w:t>
            </w:r>
            <w:r>
              <w:rPr>
                <w:i w:val="0"/>
              </w:rPr>
              <w:t>)</w:t>
            </w:r>
          </w:p>
        </w:tc>
        <w:tc>
          <w:tcPr>
            <w:tcW w:w="2047" w:type="dxa"/>
          </w:tcPr>
          <w:p w14:paraId="71B3D7AE" w14:textId="1801DB96" w:rsidR="009D376C" w:rsidRPr="00BE1BAC" w:rsidRDefault="00B95EFC" w:rsidP="009D376C">
            <w:pPr>
              <w:pStyle w:val="Guidance"/>
              <w:spacing w:after="0"/>
              <w:rPr>
                <w:lang w:val="es-CO"/>
              </w:rPr>
            </w:pPr>
            <w:r>
              <w:rPr>
                <w:i w:val="0"/>
                <w:lang w:val="es-CO"/>
              </w:rPr>
              <w:t>Niranth Amogh</w:t>
            </w:r>
            <w:r w:rsidR="004C3506">
              <w:rPr>
                <w:i w:val="0"/>
                <w:lang w:val="es-CO"/>
              </w:rPr>
              <w:t xml:space="preserve">, </w:t>
            </w:r>
            <w:r w:rsidR="00920B71" w:rsidRPr="00BE1BAC">
              <w:rPr>
                <w:i w:val="0"/>
                <w:lang w:val="es-CO"/>
              </w:rPr>
              <w:t>Nokia</w:t>
            </w:r>
          </w:p>
        </w:tc>
      </w:tr>
    </w:tbl>
    <w:p w14:paraId="2FE095C7" w14:textId="77777777" w:rsidR="001E489F" w:rsidRPr="00BE1BAC" w:rsidRDefault="001E489F" w:rsidP="001E489F">
      <w:pPr>
        <w:rPr>
          <w:lang w:val="es-CO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AB83A95" w:rsidR="001E489F" w:rsidRPr="00920B71" w:rsidRDefault="00B95EFC" w:rsidP="001E489F">
      <w:r>
        <w:t>Niranth Amogh</w:t>
      </w:r>
      <w:r w:rsidR="00920B71" w:rsidRPr="00920B71">
        <w:t xml:space="preserve">, Nokia, </w:t>
      </w:r>
      <w:hyperlink r:id="rId11" w:history="1">
        <w:r w:rsidRPr="00071FEF">
          <w:rPr>
            <w:rStyle w:val="Hyperlink"/>
          </w:rPr>
          <w:t>niranth.amogh@nokia.com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8B1369" w:rsidR="001E489F" w:rsidRPr="00557B2E" w:rsidRDefault="009D376C" w:rsidP="00C76D5C">
      <w:pPr>
        <w:pStyle w:val="Guidance"/>
        <w:ind w:firstLineChars="100" w:firstLine="200"/>
      </w:pPr>
      <w:r w:rsidRPr="00371195">
        <w:rPr>
          <w:i w:val="0"/>
          <w:iCs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FCC0125" w:rsidR="001E489F" w:rsidRPr="009D376C" w:rsidRDefault="009D376C" w:rsidP="009D376C">
      <w:pPr>
        <w:pStyle w:val="Guidance"/>
      </w:pPr>
      <w:r w:rsidRPr="00BA7155">
        <w:rPr>
          <w:i w:val="0"/>
        </w:rPr>
        <w:t xml:space="preserve">SA2 on aspects related to </w:t>
      </w:r>
      <w:r w:rsidR="004C3506">
        <w:rPr>
          <w:i w:val="0"/>
        </w:rPr>
        <w:t>resource owner authorization</w:t>
      </w:r>
      <w:r w:rsidR="00984851">
        <w:rPr>
          <w:i w:val="0"/>
        </w:rPr>
        <w:t xml:space="preserve"> </w:t>
      </w:r>
      <w:r w:rsidR="004C3506">
        <w:rPr>
          <w:i w:val="0"/>
        </w:rPr>
        <w:t>for NEF and other Core Network exposure functionalities</w:t>
      </w:r>
      <w:r w:rsidRPr="00BA7155">
        <w:rPr>
          <w:i w:val="0"/>
        </w:rPr>
        <w:t>, SA3 on aspects related to security</w:t>
      </w:r>
      <w:r>
        <w:rPr>
          <w:i w:val="0"/>
        </w:rPr>
        <w:t xml:space="preserve"> and privacy</w:t>
      </w:r>
      <w:r w:rsidR="00371195">
        <w:rPr>
          <w:i w:val="0"/>
        </w:rPr>
        <w:t xml:space="preserve"> for CAPIF and API exposure</w:t>
      </w:r>
      <w:r w:rsidR="00F001AE">
        <w:rPr>
          <w:i w:val="0"/>
        </w:rPr>
        <w:t xml:space="preserve">, SA5 on aspects related to </w:t>
      </w:r>
      <w:r w:rsidR="004C3506">
        <w:rPr>
          <w:i w:val="0"/>
        </w:rPr>
        <w:t>MSED and CAPIF charging</w:t>
      </w:r>
      <w:r w:rsidR="00F001AE">
        <w:rPr>
          <w:i w:val="0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5FCBFB7" w14:textId="77777777" w:rsidR="009D376C" w:rsidRPr="001E489F" w:rsidRDefault="009D376C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D376C" w14:paraId="5B1B9F71" w14:textId="77777777" w:rsidTr="00F001AE">
        <w:trPr>
          <w:cantSplit/>
        </w:trPr>
        <w:tc>
          <w:tcPr>
            <w:tcW w:w="5029" w:type="dxa"/>
            <w:shd w:val="clear" w:color="auto" w:fill="E0E0E0"/>
          </w:tcPr>
          <w:p w14:paraId="6C5384D4" w14:textId="77777777" w:rsidR="009D376C" w:rsidRDefault="009D376C" w:rsidP="00F001AE">
            <w:pPr>
              <w:pStyle w:val="TAH"/>
            </w:pPr>
            <w:r>
              <w:t>Supporting IM name</w:t>
            </w:r>
          </w:p>
        </w:tc>
      </w:tr>
      <w:tr w:rsidR="009D376C" w14:paraId="7083E75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DC09794" w14:textId="1FBA7709" w:rsidR="009D376C" w:rsidRDefault="00B26912" w:rsidP="00F001AE">
            <w:pPr>
              <w:pStyle w:val="TAL"/>
            </w:pPr>
            <w:r>
              <w:t>Nokia</w:t>
            </w:r>
          </w:p>
        </w:tc>
      </w:tr>
      <w:tr w:rsidR="00296A15" w14:paraId="7C2223A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DB822F6" w14:textId="26DDD4FD" w:rsidR="00296A15" w:rsidRDefault="00296A15" w:rsidP="00296A15">
            <w:pPr>
              <w:pStyle w:val="TAL"/>
            </w:pPr>
            <w:r>
              <w:t>Fogus</w:t>
            </w:r>
          </w:p>
        </w:tc>
      </w:tr>
      <w:tr w:rsidR="00C6336F" w14:paraId="1E6D6DBA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0531585" w14:textId="6A792B2A" w:rsidR="00C6336F" w:rsidRDefault="00E77AF5" w:rsidP="00296A15">
            <w:pPr>
              <w:pStyle w:val="TAL"/>
            </w:pPr>
            <w:r>
              <w:t>Lenovo</w:t>
            </w:r>
          </w:p>
        </w:tc>
      </w:tr>
      <w:tr w:rsidR="00296A15" w14:paraId="393FC12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0DDED937" w14:textId="0D0655B8" w:rsidR="00296A15" w:rsidRDefault="00296A15" w:rsidP="00296A15">
            <w:pPr>
              <w:pStyle w:val="TAL"/>
            </w:pPr>
            <w:r>
              <w:t>NTT</w:t>
            </w:r>
            <w:r w:rsidR="00755FF5">
              <w:t xml:space="preserve"> </w:t>
            </w:r>
            <w:r>
              <w:t>DOCOMO</w:t>
            </w:r>
          </w:p>
        </w:tc>
      </w:tr>
      <w:tr w:rsidR="00296A15" w14:paraId="601C1552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223B82F7" w14:textId="77E348F5" w:rsidR="00296A15" w:rsidRDefault="00296A15" w:rsidP="00296A15">
            <w:pPr>
              <w:pStyle w:val="TAL"/>
            </w:pPr>
            <w:r>
              <w:t>Samsung</w:t>
            </w:r>
          </w:p>
        </w:tc>
      </w:tr>
      <w:tr w:rsidR="00296A15" w14:paraId="51488C09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75156820" w14:textId="6572DF34" w:rsidR="00296A15" w:rsidRDefault="00296A15" w:rsidP="00296A15">
            <w:pPr>
              <w:pStyle w:val="TAL"/>
            </w:pPr>
            <w:r>
              <w:rPr>
                <w:lang w:eastAsia="zh-CN"/>
              </w:rPr>
              <w:t>Telefonica</w:t>
            </w:r>
          </w:p>
        </w:tc>
      </w:tr>
      <w:tr w:rsidR="00296A15" w14:paraId="44E81661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6B555D45" w14:textId="56116540" w:rsidR="00296A15" w:rsidRDefault="00C6336F" w:rsidP="00296A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296A15" w14:paraId="39743E9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29857FC" w14:textId="3EED1D02" w:rsidR="00296A15" w:rsidRDefault="00296A15" w:rsidP="00296A15">
            <w:pPr>
              <w:pStyle w:val="TAL"/>
              <w:rPr>
                <w:lang w:eastAsia="zh-CN"/>
              </w:rPr>
            </w:pPr>
          </w:p>
        </w:tc>
      </w:tr>
    </w:tbl>
    <w:p w14:paraId="1E242AC9" w14:textId="77DB0A0A" w:rsidR="00236D1F" w:rsidRPr="001E489F" w:rsidRDefault="00F001AE" w:rsidP="001E489F">
      <w:pPr>
        <w:rPr>
          <w:lang w:eastAsia="zh-CN"/>
        </w:rPr>
      </w:pPr>
      <w:r>
        <w:rPr>
          <w:lang w:eastAsia="zh-CN"/>
        </w:rPr>
        <w:br w:type="textWrapping" w:clear="all"/>
      </w:r>
    </w:p>
    <w:sectPr w:rsidR="00236D1F" w:rsidRPr="001E489F" w:rsidSect="000A55C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1050D" w14:textId="77777777" w:rsidR="00FA10B1" w:rsidRDefault="00FA10B1">
      <w:r>
        <w:separator/>
      </w:r>
    </w:p>
  </w:endnote>
  <w:endnote w:type="continuationSeparator" w:id="0">
    <w:p w14:paraId="757D4685" w14:textId="77777777" w:rsidR="00FA10B1" w:rsidRDefault="00FA10B1">
      <w:r>
        <w:continuationSeparator/>
      </w:r>
    </w:p>
  </w:endnote>
  <w:endnote w:type="continuationNotice" w:id="1">
    <w:p w14:paraId="4CCECA95" w14:textId="77777777" w:rsidR="00FA10B1" w:rsidRDefault="00FA10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44B26" w14:textId="77777777" w:rsidR="00FA10B1" w:rsidRDefault="00FA10B1">
      <w:r>
        <w:separator/>
      </w:r>
    </w:p>
  </w:footnote>
  <w:footnote w:type="continuationSeparator" w:id="0">
    <w:p w14:paraId="0390E635" w14:textId="77777777" w:rsidR="00FA10B1" w:rsidRDefault="00FA10B1">
      <w:r>
        <w:continuationSeparator/>
      </w:r>
    </w:p>
  </w:footnote>
  <w:footnote w:type="continuationNotice" w:id="1">
    <w:p w14:paraId="60205DCC" w14:textId="77777777" w:rsidR="00FA10B1" w:rsidRDefault="00FA10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C57B1"/>
    <w:multiLevelType w:val="hybridMultilevel"/>
    <w:tmpl w:val="0E30A9F4"/>
    <w:lvl w:ilvl="0" w:tplc="DFF09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063C2B"/>
    <w:multiLevelType w:val="hybridMultilevel"/>
    <w:tmpl w:val="32FAFB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EA473D"/>
    <w:multiLevelType w:val="hybridMultilevel"/>
    <w:tmpl w:val="70DC0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D25F6"/>
    <w:multiLevelType w:val="hybridMultilevel"/>
    <w:tmpl w:val="2BD867A4"/>
    <w:lvl w:ilvl="0" w:tplc="689A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06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C6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A02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E2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02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42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AC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900496">
    <w:abstractNumId w:val="10"/>
  </w:num>
  <w:num w:numId="2" w16cid:durableId="2042586934">
    <w:abstractNumId w:val="5"/>
  </w:num>
  <w:num w:numId="3" w16cid:durableId="885139081">
    <w:abstractNumId w:val="3"/>
  </w:num>
  <w:num w:numId="4" w16cid:durableId="1856069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810843">
    <w:abstractNumId w:val="0"/>
  </w:num>
  <w:num w:numId="6" w16cid:durableId="1887639405">
    <w:abstractNumId w:val="2"/>
  </w:num>
  <w:num w:numId="7" w16cid:durableId="325281560">
    <w:abstractNumId w:val="8"/>
  </w:num>
  <w:num w:numId="8" w16cid:durableId="253393200">
    <w:abstractNumId w:val="9"/>
  </w:num>
  <w:num w:numId="9" w16cid:durableId="291177692">
    <w:abstractNumId w:val="7"/>
  </w:num>
  <w:num w:numId="10" w16cid:durableId="1010375721">
    <w:abstractNumId w:val="6"/>
  </w:num>
  <w:num w:numId="11" w16cid:durableId="657001432">
    <w:abstractNumId w:val="4"/>
  </w:num>
  <w:num w:numId="12" w16cid:durableId="740561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activeWritingStyle w:appName="MSWord" w:lang="es-CO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14"/>
    <w:rsid w:val="00004C0D"/>
    <w:rsid w:val="00005E54"/>
    <w:rsid w:val="00010246"/>
    <w:rsid w:val="00016836"/>
    <w:rsid w:val="000171F5"/>
    <w:rsid w:val="0002191A"/>
    <w:rsid w:val="00023A4B"/>
    <w:rsid w:val="0003016C"/>
    <w:rsid w:val="00030CD4"/>
    <w:rsid w:val="00032C8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8FA"/>
    <w:rsid w:val="000677D6"/>
    <w:rsid w:val="000726EB"/>
    <w:rsid w:val="00072A7C"/>
    <w:rsid w:val="000775E7"/>
    <w:rsid w:val="0007775C"/>
    <w:rsid w:val="00087A99"/>
    <w:rsid w:val="00090809"/>
    <w:rsid w:val="00092919"/>
    <w:rsid w:val="00094F23"/>
    <w:rsid w:val="00095C04"/>
    <w:rsid w:val="000967F4"/>
    <w:rsid w:val="000A55CB"/>
    <w:rsid w:val="000A6432"/>
    <w:rsid w:val="000D1CB4"/>
    <w:rsid w:val="000D6D78"/>
    <w:rsid w:val="000E0429"/>
    <w:rsid w:val="000E0437"/>
    <w:rsid w:val="000E2EFD"/>
    <w:rsid w:val="000F6E51"/>
    <w:rsid w:val="000F72CC"/>
    <w:rsid w:val="001023D4"/>
    <w:rsid w:val="001029C2"/>
    <w:rsid w:val="00102A24"/>
    <w:rsid w:val="00106227"/>
    <w:rsid w:val="001069F9"/>
    <w:rsid w:val="00114AA9"/>
    <w:rsid w:val="00114B9F"/>
    <w:rsid w:val="001244C2"/>
    <w:rsid w:val="00127192"/>
    <w:rsid w:val="0013259C"/>
    <w:rsid w:val="00135831"/>
    <w:rsid w:val="001376A6"/>
    <w:rsid w:val="001424CD"/>
    <w:rsid w:val="0014389B"/>
    <w:rsid w:val="0014413C"/>
    <w:rsid w:val="001445B3"/>
    <w:rsid w:val="00150C36"/>
    <w:rsid w:val="00157F50"/>
    <w:rsid w:val="00157FFB"/>
    <w:rsid w:val="001607AE"/>
    <w:rsid w:val="0016333C"/>
    <w:rsid w:val="00163F02"/>
    <w:rsid w:val="00166A1B"/>
    <w:rsid w:val="00167F4A"/>
    <w:rsid w:val="00170904"/>
    <w:rsid w:val="00170EDB"/>
    <w:rsid w:val="00173F66"/>
    <w:rsid w:val="001765A0"/>
    <w:rsid w:val="00180FBE"/>
    <w:rsid w:val="00181C5D"/>
    <w:rsid w:val="00192528"/>
    <w:rsid w:val="00192B41"/>
    <w:rsid w:val="00192F4C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1BD"/>
    <w:rsid w:val="001C0EF4"/>
    <w:rsid w:val="001C4D9B"/>
    <w:rsid w:val="001C50A7"/>
    <w:rsid w:val="001D0B09"/>
    <w:rsid w:val="001D3B7E"/>
    <w:rsid w:val="001E489F"/>
    <w:rsid w:val="001E6729"/>
    <w:rsid w:val="001F6EFF"/>
    <w:rsid w:val="001F7653"/>
    <w:rsid w:val="00200C91"/>
    <w:rsid w:val="002070CB"/>
    <w:rsid w:val="00214546"/>
    <w:rsid w:val="00215A28"/>
    <w:rsid w:val="00220089"/>
    <w:rsid w:val="002200E4"/>
    <w:rsid w:val="00221438"/>
    <w:rsid w:val="00224261"/>
    <w:rsid w:val="002243CB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70E"/>
    <w:rsid w:val="0026253E"/>
    <w:rsid w:val="002639F4"/>
    <w:rsid w:val="00270275"/>
    <w:rsid w:val="00272D61"/>
    <w:rsid w:val="00282148"/>
    <w:rsid w:val="002844AB"/>
    <w:rsid w:val="00286FC4"/>
    <w:rsid w:val="00287ED6"/>
    <w:rsid w:val="002919B7"/>
    <w:rsid w:val="00291D2B"/>
    <w:rsid w:val="00291EF2"/>
    <w:rsid w:val="00295D61"/>
    <w:rsid w:val="00296A15"/>
    <w:rsid w:val="00297C1F"/>
    <w:rsid w:val="002A0A14"/>
    <w:rsid w:val="002A3BDE"/>
    <w:rsid w:val="002B074C"/>
    <w:rsid w:val="002B2FE7"/>
    <w:rsid w:val="002B34EA"/>
    <w:rsid w:val="002B3507"/>
    <w:rsid w:val="002B40EB"/>
    <w:rsid w:val="002B4EE6"/>
    <w:rsid w:val="002B5361"/>
    <w:rsid w:val="002C18F5"/>
    <w:rsid w:val="002C1BA4"/>
    <w:rsid w:val="002C3E4D"/>
    <w:rsid w:val="002C47B8"/>
    <w:rsid w:val="002D5755"/>
    <w:rsid w:val="002E397B"/>
    <w:rsid w:val="002E3AE2"/>
    <w:rsid w:val="002F415E"/>
    <w:rsid w:val="002F4F68"/>
    <w:rsid w:val="002F6E29"/>
    <w:rsid w:val="002F7CCB"/>
    <w:rsid w:val="00301992"/>
    <w:rsid w:val="00302329"/>
    <w:rsid w:val="00303790"/>
    <w:rsid w:val="003057FD"/>
    <w:rsid w:val="003101C6"/>
    <w:rsid w:val="00310E70"/>
    <w:rsid w:val="003135DE"/>
    <w:rsid w:val="00313F3E"/>
    <w:rsid w:val="0031658B"/>
    <w:rsid w:val="00320536"/>
    <w:rsid w:val="003226AB"/>
    <w:rsid w:val="00325E33"/>
    <w:rsid w:val="003275E6"/>
    <w:rsid w:val="00330A64"/>
    <w:rsid w:val="003342DE"/>
    <w:rsid w:val="003540E0"/>
    <w:rsid w:val="00354553"/>
    <w:rsid w:val="00371195"/>
    <w:rsid w:val="003715B7"/>
    <w:rsid w:val="00376C60"/>
    <w:rsid w:val="00392C87"/>
    <w:rsid w:val="00392E30"/>
    <w:rsid w:val="00394C1B"/>
    <w:rsid w:val="00397D9D"/>
    <w:rsid w:val="003A163E"/>
    <w:rsid w:val="003A2137"/>
    <w:rsid w:val="003A33B7"/>
    <w:rsid w:val="003A5FFA"/>
    <w:rsid w:val="003A67E1"/>
    <w:rsid w:val="003A7108"/>
    <w:rsid w:val="003C3B49"/>
    <w:rsid w:val="003D4593"/>
    <w:rsid w:val="003E29F7"/>
    <w:rsid w:val="003E2C8B"/>
    <w:rsid w:val="003E38F6"/>
    <w:rsid w:val="003E4AC7"/>
    <w:rsid w:val="003E5604"/>
    <w:rsid w:val="003E57A1"/>
    <w:rsid w:val="003E6DD7"/>
    <w:rsid w:val="003E710B"/>
    <w:rsid w:val="003F1C0E"/>
    <w:rsid w:val="004008D7"/>
    <w:rsid w:val="0040145D"/>
    <w:rsid w:val="00411339"/>
    <w:rsid w:val="004131BD"/>
    <w:rsid w:val="004159BE"/>
    <w:rsid w:val="00415C2F"/>
    <w:rsid w:val="00416CEA"/>
    <w:rsid w:val="00421AFD"/>
    <w:rsid w:val="004232F1"/>
    <w:rsid w:val="004246F2"/>
    <w:rsid w:val="00432048"/>
    <w:rsid w:val="00435271"/>
    <w:rsid w:val="004407EA"/>
    <w:rsid w:val="00442C65"/>
    <w:rsid w:val="00446A90"/>
    <w:rsid w:val="00451122"/>
    <w:rsid w:val="004518DB"/>
    <w:rsid w:val="004562FC"/>
    <w:rsid w:val="00457B8D"/>
    <w:rsid w:val="004617EE"/>
    <w:rsid w:val="00471098"/>
    <w:rsid w:val="00472777"/>
    <w:rsid w:val="00475725"/>
    <w:rsid w:val="00477EBC"/>
    <w:rsid w:val="004810A3"/>
    <w:rsid w:val="00482246"/>
    <w:rsid w:val="004837DD"/>
    <w:rsid w:val="00484421"/>
    <w:rsid w:val="00491391"/>
    <w:rsid w:val="004A01BD"/>
    <w:rsid w:val="004A0A73"/>
    <w:rsid w:val="004A180A"/>
    <w:rsid w:val="004A661C"/>
    <w:rsid w:val="004B1DBC"/>
    <w:rsid w:val="004B37F9"/>
    <w:rsid w:val="004B7360"/>
    <w:rsid w:val="004C3506"/>
    <w:rsid w:val="004C4C9B"/>
    <w:rsid w:val="004C6FF0"/>
    <w:rsid w:val="004D2FA0"/>
    <w:rsid w:val="004D30DB"/>
    <w:rsid w:val="004D4AF0"/>
    <w:rsid w:val="004D550F"/>
    <w:rsid w:val="004E1010"/>
    <w:rsid w:val="004E1BE4"/>
    <w:rsid w:val="004F4172"/>
    <w:rsid w:val="0050202A"/>
    <w:rsid w:val="00503F0C"/>
    <w:rsid w:val="00507903"/>
    <w:rsid w:val="00515E17"/>
    <w:rsid w:val="00520318"/>
    <w:rsid w:val="0052032E"/>
    <w:rsid w:val="00521896"/>
    <w:rsid w:val="00522A80"/>
    <w:rsid w:val="00525EA1"/>
    <w:rsid w:val="00527141"/>
    <w:rsid w:val="00531C1B"/>
    <w:rsid w:val="00535A39"/>
    <w:rsid w:val="00542C77"/>
    <w:rsid w:val="00544D8F"/>
    <w:rsid w:val="00545E00"/>
    <w:rsid w:val="0054722B"/>
    <w:rsid w:val="00547446"/>
    <w:rsid w:val="00553BDE"/>
    <w:rsid w:val="00556F13"/>
    <w:rsid w:val="00560207"/>
    <w:rsid w:val="00562495"/>
    <w:rsid w:val="00566CA0"/>
    <w:rsid w:val="0057401B"/>
    <w:rsid w:val="00577727"/>
    <w:rsid w:val="005777AF"/>
    <w:rsid w:val="00586562"/>
    <w:rsid w:val="00590B24"/>
    <w:rsid w:val="005932D4"/>
    <w:rsid w:val="00593DC4"/>
    <w:rsid w:val="0059529B"/>
    <w:rsid w:val="005954DD"/>
    <w:rsid w:val="00597B9F"/>
    <w:rsid w:val="005A309F"/>
    <w:rsid w:val="005A3249"/>
    <w:rsid w:val="005A3805"/>
    <w:rsid w:val="005A6ABC"/>
    <w:rsid w:val="005B1577"/>
    <w:rsid w:val="005B2109"/>
    <w:rsid w:val="005B35A2"/>
    <w:rsid w:val="005B3DF2"/>
    <w:rsid w:val="005C0CC6"/>
    <w:rsid w:val="005C0FFC"/>
    <w:rsid w:val="005C3F71"/>
    <w:rsid w:val="005C5A03"/>
    <w:rsid w:val="005C7352"/>
    <w:rsid w:val="005D1F7E"/>
    <w:rsid w:val="005D2738"/>
    <w:rsid w:val="005D37AC"/>
    <w:rsid w:val="005D4E3C"/>
    <w:rsid w:val="005D5CA2"/>
    <w:rsid w:val="005D60FD"/>
    <w:rsid w:val="005E07CB"/>
    <w:rsid w:val="005E0BF8"/>
    <w:rsid w:val="005E32BB"/>
    <w:rsid w:val="005E7235"/>
    <w:rsid w:val="005F041C"/>
    <w:rsid w:val="005F2E94"/>
    <w:rsid w:val="005F3992"/>
    <w:rsid w:val="005F4B34"/>
    <w:rsid w:val="005F6F63"/>
    <w:rsid w:val="005F7B79"/>
    <w:rsid w:val="00606127"/>
    <w:rsid w:val="00616E18"/>
    <w:rsid w:val="00620287"/>
    <w:rsid w:val="00623AED"/>
    <w:rsid w:val="0062580F"/>
    <w:rsid w:val="00627B9B"/>
    <w:rsid w:val="00632157"/>
    <w:rsid w:val="00633307"/>
    <w:rsid w:val="00633971"/>
    <w:rsid w:val="006341C6"/>
    <w:rsid w:val="006351C5"/>
    <w:rsid w:val="0063754B"/>
    <w:rsid w:val="0064121E"/>
    <w:rsid w:val="00642894"/>
    <w:rsid w:val="006465AA"/>
    <w:rsid w:val="0065000A"/>
    <w:rsid w:val="00660354"/>
    <w:rsid w:val="006606DB"/>
    <w:rsid w:val="00665B9B"/>
    <w:rsid w:val="00665FB0"/>
    <w:rsid w:val="00670A4A"/>
    <w:rsid w:val="0067616E"/>
    <w:rsid w:val="00690725"/>
    <w:rsid w:val="00693606"/>
    <w:rsid w:val="00693D70"/>
    <w:rsid w:val="006975AE"/>
    <w:rsid w:val="006A0E66"/>
    <w:rsid w:val="006A32D1"/>
    <w:rsid w:val="006A3CF5"/>
    <w:rsid w:val="006A637D"/>
    <w:rsid w:val="006B4BC6"/>
    <w:rsid w:val="006C3583"/>
    <w:rsid w:val="006C42BC"/>
    <w:rsid w:val="006D03E2"/>
    <w:rsid w:val="006D0A8E"/>
    <w:rsid w:val="006D3D54"/>
    <w:rsid w:val="006D5835"/>
    <w:rsid w:val="006E0000"/>
    <w:rsid w:val="006E0D1B"/>
    <w:rsid w:val="006E1A49"/>
    <w:rsid w:val="006E3A55"/>
    <w:rsid w:val="006E4E78"/>
    <w:rsid w:val="006F133F"/>
    <w:rsid w:val="006F1B00"/>
    <w:rsid w:val="006F2EEB"/>
    <w:rsid w:val="006F4B7A"/>
    <w:rsid w:val="00700A59"/>
    <w:rsid w:val="00702D7B"/>
    <w:rsid w:val="00706754"/>
    <w:rsid w:val="007074C8"/>
    <w:rsid w:val="00710142"/>
    <w:rsid w:val="00712E81"/>
    <w:rsid w:val="00715590"/>
    <w:rsid w:val="00720C9D"/>
    <w:rsid w:val="00723919"/>
    <w:rsid w:val="007261D3"/>
    <w:rsid w:val="00733E86"/>
    <w:rsid w:val="00740D0D"/>
    <w:rsid w:val="00743C09"/>
    <w:rsid w:val="007451F9"/>
    <w:rsid w:val="0074596C"/>
    <w:rsid w:val="007462B2"/>
    <w:rsid w:val="00750D12"/>
    <w:rsid w:val="00750EBA"/>
    <w:rsid w:val="00754CE9"/>
    <w:rsid w:val="00755FF5"/>
    <w:rsid w:val="00756BBB"/>
    <w:rsid w:val="00757F99"/>
    <w:rsid w:val="00761952"/>
    <w:rsid w:val="00761B9B"/>
    <w:rsid w:val="00762474"/>
    <w:rsid w:val="00764143"/>
    <w:rsid w:val="0076439E"/>
    <w:rsid w:val="00776EB0"/>
    <w:rsid w:val="007813C7"/>
    <w:rsid w:val="007814A8"/>
    <w:rsid w:val="00781A62"/>
    <w:rsid w:val="00781F2F"/>
    <w:rsid w:val="007832C0"/>
    <w:rsid w:val="00783C0E"/>
    <w:rsid w:val="007861B8"/>
    <w:rsid w:val="00787383"/>
    <w:rsid w:val="00791B51"/>
    <w:rsid w:val="00795AD1"/>
    <w:rsid w:val="00795AE5"/>
    <w:rsid w:val="007B5456"/>
    <w:rsid w:val="007B5F65"/>
    <w:rsid w:val="007C1077"/>
    <w:rsid w:val="007C1E6A"/>
    <w:rsid w:val="007C767B"/>
    <w:rsid w:val="007D3C7C"/>
    <w:rsid w:val="007D4F34"/>
    <w:rsid w:val="007D687A"/>
    <w:rsid w:val="007D6C9B"/>
    <w:rsid w:val="007E1BA0"/>
    <w:rsid w:val="007E1F4C"/>
    <w:rsid w:val="007E219B"/>
    <w:rsid w:val="007E6CF7"/>
    <w:rsid w:val="007F12F4"/>
    <w:rsid w:val="007F1DEC"/>
    <w:rsid w:val="007F2297"/>
    <w:rsid w:val="007F5561"/>
    <w:rsid w:val="007F55EC"/>
    <w:rsid w:val="007F6574"/>
    <w:rsid w:val="00804143"/>
    <w:rsid w:val="00810C04"/>
    <w:rsid w:val="00811736"/>
    <w:rsid w:val="00815ED5"/>
    <w:rsid w:val="0082047B"/>
    <w:rsid w:val="00831057"/>
    <w:rsid w:val="0083662A"/>
    <w:rsid w:val="00837EF8"/>
    <w:rsid w:val="0084119C"/>
    <w:rsid w:val="00843C3F"/>
    <w:rsid w:val="008449C1"/>
    <w:rsid w:val="00850CD4"/>
    <w:rsid w:val="0085342D"/>
    <w:rsid w:val="00854A49"/>
    <w:rsid w:val="00854B1E"/>
    <w:rsid w:val="008578D0"/>
    <w:rsid w:val="00861882"/>
    <w:rsid w:val="008624DE"/>
    <w:rsid w:val="0086313C"/>
    <w:rsid w:val="008634EB"/>
    <w:rsid w:val="00866945"/>
    <w:rsid w:val="008719B4"/>
    <w:rsid w:val="00871DFE"/>
    <w:rsid w:val="008738B2"/>
    <w:rsid w:val="00876BD5"/>
    <w:rsid w:val="008773FA"/>
    <w:rsid w:val="00881E3B"/>
    <w:rsid w:val="00897C84"/>
    <w:rsid w:val="008A06BE"/>
    <w:rsid w:val="008A0A39"/>
    <w:rsid w:val="008A399B"/>
    <w:rsid w:val="008A56FD"/>
    <w:rsid w:val="008B1B6C"/>
    <w:rsid w:val="008B3EC8"/>
    <w:rsid w:val="008D151B"/>
    <w:rsid w:val="008D2068"/>
    <w:rsid w:val="008D3DA6"/>
    <w:rsid w:val="008D3EA7"/>
    <w:rsid w:val="008D5DA3"/>
    <w:rsid w:val="008E3249"/>
    <w:rsid w:val="008E3C68"/>
    <w:rsid w:val="008E70F7"/>
    <w:rsid w:val="008F1D3B"/>
    <w:rsid w:val="008F6921"/>
    <w:rsid w:val="008F7444"/>
    <w:rsid w:val="008F7A15"/>
    <w:rsid w:val="00912BDC"/>
    <w:rsid w:val="0091321C"/>
    <w:rsid w:val="00913788"/>
    <w:rsid w:val="0091399A"/>
    <w:rsid w:val="0091472F"/>
    <w:rsid w:val="00920993"/>
    <w:rsid w:val="00920B71"/>
    <w:rsid w:val="00922D75"/>
    <w:rsid w:val="00924543"/>
    <w:rsid w:val="00926791"/>
    <w:rsid w:val="009337C4"/>
    <w:rsid w:val="0093661C"/>
    <w:rsid w:val="00940736"/>
    <w:rsid w:val="00941253"/>
    <w:rsid w:val="00945528"/>
    <w:rsid w:val="0095038B"/>
    <w:rsid w:val="00950CF7"/>
    <w:rsid w:val="00960A44"/>
    <w:rsid w:val="009626EE"/>
    <w:rsid w:val="00967F99"/>
    <w:rsid w:val="00970864"/>
    <w:rsid w:val="009736D5"/>
    <w:rsid w:val="0097542F"/>
    <w:rsid w:val="0097646C"/>
    <w:rsid w:val="009768C3"/>
    <w:rsid w:val="00977C43"/>
    <w:rsid w:val="0098195A"/>
    <w:rsid w:val="009844E6"/>
    <w:rsid w:val="00984851"/>
    <w:rsid w:val="00990EEE"/>
    <w:rsid w:val="00996533"/>
    <w:rsid w:val="009A0093"/>
    <w:rsid w:val="009A1E99"/>
    <w:rsid w:val="009A3833"/>
    <w:rsid w:val="009A5F57"/>
    <w:rsid w:val="009A62E2"/>
    <w:rsid w:val="009B0F9A"/>
    <w:rsid w:val="009B110B"/>
    <w:rsid w:val="009B13F0"/>
    <w:rsid w:val="009B196A"/>
    <w:rsid w:val="009B5347"/>
    <w:rsid w:val="009B64C7"/>
    <w:rsid w:val="009C104E"/>
    <w:rsid w:val="009D376C"/>
    <w:rsid w:val="009D5E48"/>
    <w:rsid w:val="009D6D9F"/>
    <w:rsid w:val="009D7A22"/>
    <w:rsid w:val="009E0B41"/>
    <w:rsid w:val="009E1910"/>
    <w:rsid w:val="009E2288"/>
    <w:rsid w:val="009E5DBA"/>
    <w:rsid w:val="009F6047"/>
    <w:rsid w:val="009F745A"/>
    <w:rsid w:val="00A01D0C"/>
    <w:rsid w:val="00A03D2A"/>
    <w:rsid w:val="00A10ADB"/>
    <w:rsid w:val="00A1142F"/>
    <w:rsid w:val="00A1387C"/>
    <w:rsid w:val="00A144AB"/>
    <w:rsid w:val="00A14CA8"/>
    <w:rsid w:val="00A151A1"/>
    <w:rsid w:val="00A16FD4"/>
    <w:rsid w:val="00A17F01"/>
    <w:rsid w:val="00A24557"/>
    <w:rsid w:val="00A248B2"/>
    <w:rsid w:val="00A267D7"/>
    <w:rsid w:val="00A27A64"/>
    <w:rsid w:val="00A31330"/>
    <w:rsid w:val="00A3603C"/>
    <w:rsid w:val="00A37AB6"/>
    <w:rsid w:val="00A37F80"/>
    <w:rsid w:val="00A40733"/>
    <w:rsid w:val="00A45529"/>
    <w:rsid w:val="00A45FAB"/>
    <w:rsid w:val="00A46B3F"/>
    <w:rsid w:val="00A46F30"/>
    <w:rsid w:val="00A603C9"/>
    <w:rsid w:val="00A61169"/>
    <w:rsid w:val="00A63024"/>
    <w:rsid w:val="00A65602"/>
    <w:rsid w:val="00A70544"/>
    <w:rsid w:val="00A82FCC"/>
    <w:rsid w:val="00A8479D"/>
    <w:rsid w:val="00A8501E"/>
    <w:rsid w:val="00A906A4"/>
    <w:rsid w:val="00A97953"/>
    <w:rsid w:val="00AA3E40"/>
    <w:rsid w:val="00AA574E"/>
    <w:rsid w:val="00AB483B"/>
    <w:rsid w:val="00AB660D"/>
    <w:rsid w:val="00AC5D8C"/>
    <w:rsid w:val="00AD324E"/>
    <w:rsid w:val="00AD5B51"/>
    <w:rsid w:val="00AD61ED"/>
    <w:rsid w:val="00AD7575"/>
    <w:rsid w:val="00AD7B78"/>
    <w:rsid w:val="00AE14B0"/>
    <w:rsid w:val="00AE715C"/>
    <w:rsid w:val="00AF22E8"/>
    <w:rsid w:val="00AF4118"/>
    <w:rsid w:val="00B00077"/>
    <w:rsid w:val="00B01A42"/>
    <w:rsid w:val="00B03107"/>
    <w:rsid w:val="00B0532F"/>
    <w:rsid w:val="00B07D31"/>
    <w:rsid w:val="00B10820"/>
    <w:rsid w:val="00B13C4F"/>
    <w:rsid w:val="00B16B00"/>
    <w:rsid w:val="00B16E03"/>
    <w:rsid w:val="00B16FCC"/>
    <w:rsid w:val="00B1749C"/>
    <w:rsid w:val="00B24314"/>
    <w:rsid w:val="00B26912"/>
    <w:rsid w:val="00B30214"/>
    <w:rsid w:val="00B33879"/>
    <w:rsid w:val="00B3526C"/>
    <w:rsid w:val="00B376E0"/>
    <w:rsid w:val="00B40AB0"/>
    <w:rsid w:val="00B43DA4"/>
    <w:rsid w:val="00B45C31"/>
    <w:rsid w:val="00B47534"/>
    <w:rsid w:val="00B50B89"/>
    <w:rsid w:val="00B527DC"/>
    <w:rsid w:val="00B52AFB"/>
    <w:rsid w:val="00B5557E"/>
    <w:rsid w:val="00B63284"/>
    <w:rsid w:val="00B63FC7"/>
    <w:rsid w:val="00B72FB7"/>
    <w:rsid w:val="00B73AC9"/>
    <w:rsid w:val="00B73F93"/>
    <w:rsid w:val="00B75CE0"/>
    <w:rsid w:val="00B84B54"/>
    <w:rsid w:val="00B92B0A"/>
    <w:rsid w:val="00B92C7D"/>
    <w:rsid w:val="00B93BB2"/>
    <w:rsid w:val="00B95EFC"/>
    <w:rsid w:val="00B9697B"/>
    <w:rsid w:val="00B96A6F"/>
    <w:rsid w:val="00BA37C0"/>
    <w:rsid w:val="00BA46C7"/>
    <w:rsid w:val="00BA4DA4"/>
    <w:rsid w:val="00BA763B"/>
    <w:rsid w:val="00BB6D15"/>
    <w:rsid w:val="00BB7B45"/>
    <w:rsid w:val="00BC137E"/>
    <w:rsid w:val="00BC2E5F"/>
    <w:rsid w:val="00BC3C3C"/>
    <w:rsid w:val="00BC481E"/>
    <w:rsid w:val="00BC5AF6"/>
    <w:rsid w:val="00BC7061"/>
    <w:rsid w:val="00BD3369"/>
    <w:rsid w:val="00BD3E51"/>
    <w:rsid w:val="00BD57BB"/>
    <w:rsid w:val="00BE1BAC"/>
    <w:rsid w:val="00BE3E87"/>
    <w:rsid w:val="00BE42EA"/>
    <w:rsid w:val="00BF0A84"/>
    <w:rsid w:val="00BF4326"/>
    <w:rsid w:val="00C00CF8"/>
    <w:rsid w:val="00C03706"/>
    <w:rsid w:val="00C03F46"/>
    <w:rsid w:val="00C06383"/>
    <w:rsid w:val="00C067AD"/>
    <w:rsid w:val="00C07A5C"/>
    <w:rsid w:val="00C109E5"/>
    <w:rsid w:val="00C159BC"/>
    <w:rsid w:val="00C15A54"/>
    <w:rsid w:val="00C21B5B"/>
    <w:rsid w:val="00C2214E"/>
    <w:rsid w:val="00C24636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652"/>
    <w:rsid w:val="00C549F3"/>
    <w:rsid w:val="00C5567D"/>
    <w:rsid w:val="00C6336F"/>
    <w:rsid w:val="00C63F06"/>
    <w:rsid w:val="00C6590B"/>
    <w:rsid w:val="00C7131F"/>
    <w:rsid w:val="00C76753"/>
    <w:rsid w:val="00C76D5C"/>
    <w:rsid w:val="00C82602"/>
    <w:rsid w:val="00C8586A"/>
    <w:rsid w:val="00CA2B4F"/>
    <w:rsid w:val="00CA5DB0"/>
    <w:rsid w:val="00CB61CD"/>
    <w:rsid w:val="00CB751B"/>
    <w:rsid w:val="00CC084E"/>
    <w:rsid w:val="00CC58ED"/>
    <w:rsid w:val="00CD7AB6"/>
    <w:rsid w:val="00CE0A27"/>
    <w:rsid w:val="00CE3B46"/>
    <w:rsid w:val="00CE4E70"/>
    <w:rsid w:val="00CF10C4"/>
    <w:rsid w:val="00CF38D8"/>
    <w:rsid w:val="00CF3E41"/>
    <w:rsid w:val="00CF72E6"/>
    <w:rsid w:val="00D0135E"/>
    <w:rsid w:val="00D027DA"/>
    <w:rsid w:val="00D118AE"/>
    <w:rsid w:val="00D11C69"/>
    <w:rsid w:val="00D11DF2"/>
    <w:rsid w:val="00D12120"/>
    <w:rsid w:val="00D145EC"/>
    <w:rsid w:val="00D14CB4"/>
    <w:rsid w:val="00D33717"/>
    <w:rsid w:val="00D34446"/>
    <w:rsid w:val="00D355FB"/>
    <w:rsid w:val="00D42DC9"/>
    <w:rsid w:val="00D43C0B"/>
    <w:rsid w:val="00D43F02"/>
    <w:rsid w:val="00D44A74"/>
    <w:rsid w:val="00D45ED6"/>
    <w:rsid w:val="00D47D49"/>
    <w:rsid w:val="00D52EF8"/>
    <w:rsid w:val="00D57CD2"/>
    <w:rsid w:val="00D57E2E"/>
    <w:rsid w:val="00D57E66"/>
    <w:rsid w:val="00D642D0"/>
    <w:rsid w:val="00D66307"/>
    <w:rsid w:val="00D73350"/>
    <w:rsid w:val="00D82231"/>
    <w:rsid w:val="00D8756E"/>
    <w:rsid w:val="00D91891"/>
    <w:rsid w:val="00D938DD"/>
    <w:rsid w:val="00D93B2C"/>
    <w:rsid w:val="00D95EAB"/>
    <w:rsid w:val="00D974EA"/>
    <w:rsid w:val="00DA29AC"/>
    <w:rsid w:val="00DA329A"/>
    <w:rsid w:val="00DA40B1"/>
    <w:rsid w:val="00DA7A47"/>
    <w:rsid w:val="00DB521B"/>
    <w:rsid w:val="00DC0F52"/>
    <w:rsid w:val="00DC3451"/>
    <w:rsid w:val="00DC4726"/>
    <w:rsid w:val="00DC7BBA"/>
    <w:rsid w:val="00DD0AAB"/>
    <w:rsid w:val="00DD3C66"/>
    <w:rsid w:val="00DD40D2"/>
    <w:rsid w:val="00DD4D94"/>
    <w:rsid w:val="00DE39BA"/>
    <w:rsid w:val="00DE5BBF"/>
    <w:rsid w:val="00DF01BE"/>
    <w:rsid w:val="00DF3C7D"/>
    <w:rsid w:val="00DF3E1F"/>
    <w:rsid w:val="00DF4B69"/>
    <w:rsid w:val="00DF5000"/>
    <w:rsid w:val="00E013A9"/>
    <w:rsid w:val="00E03A99"/>
    <w:rsid w:val="00E041CD"/>
    <w:rsid w:val="00E04878"/>
    <w:rsid w:val="00E06534"/>
    <w:rsid w:val="00E126A5"/>
    <w:rsid w:val="00E1463F"/>
    <w:rsid w:val="00E152A0"/>
    <w:rsid w:val="00E265F7"/>
    <w:rsid w:val="00E301E8"/>
    <w:rsid w:val="00E34AA9"/>
    <w:rsid w:val="00E363A9"/>
    <w:rsid w:val="00E413E0"/>
    <w:rsid w:val="00E53AE3"/>
    <w:rsid w:val="00E5574A"/>
    <w:rsid w:val="00E60ECF"/>
    <w:rsid w:val="00E61689"/>
    <w:rsid w:val="00E64FB2"/>
    <w:rsid w:val="00E67B7D"/>
    <w:rsid w:val="00E67CF6"/>
    <w:rsid w:val="00E67E95"/>
    <w:rsid w:val="00E750F6"/>
    <w:rsid w:val="00E77672"/>
    <w:rsid w:val="00E77AF5"/>
    <w:rsid w:val="00E80469"/>
    <w:rsid w:val="00E81E2C"/>
    <w:rsid w:val="00E82FBF"/>
    <w:rsid w:val="00E85FB2"/>
    <w:rsid w:val="00E912F1"/>
    <w:rsid w:val="00E9610A"/>
    <w:rsid w:val="00EA3138"/>
    <w:rsid w:val="00EA662E"/>
    <w:rsid w:val="00EB1D36"/>
    <w:rsid w:val="00EB5D2F"/>
    <w:rsid w:val="00EC10EC"/>
    <w:rsid w:val="00EC2C10"/>
    <w:rsid w:val="00EC456C"/>
    <w:rsid w:val="00EC63B3"/>
    <w:rsid w:val="00ED166C"/>
    <w:rsid w:val="00ED2AD3"/>
    <w:rsid w:val="00ED5FA6"/>
    <w:rsid w:val="00ED6080"/>
    <w:rsid w:val="00EE0176"/>
    <w:rsid w:val="00EF0942"/>
    <w:rsid w:val="00EF1229"/>
    <w:rsid w:val="00EF20A0"/>
    <w:rsid w:val="00EF291F"/>
    <w:rsid w:val="00F001AE"/>
    <w:rsid w:val="00F0218C"/>
    <w:rsid w:val="00F0251A"/>
    <w:rsid w:val="00F03335"/>
    <w:rsid w:val="00F0393B"/>
    <w:rsid w:val="00F15D08"/>
    <w:rsid w:val="00F17EE7"/>
    <w:rsid w:val="00F21677"/>
    <w:rsid w:val="00F24495"/>
    <w:rsid w:val="00F313DD"/>
    <w:rsid w:val="00F329B8"/>
    <w:rsid w:val="00F374A9"/>
    <w:rsid w:val="00F378BE"/>
    <w:rsid w:val="00F425D3"/>
    <w:rsid w:val="00F43120"/>
    <w:rsid w:val="00F44FF2"/>
    <w:rsid w:val="00F460FF"/>
    <w:rsid w:val="00F47431"/>
    <w:rsid w:val="00F60748"/>
    <w:rsid w:val="00F64378"/>
    <w:rsid w:val="00F67FC3"/>
    <w:rsid w:val="00F763A4"/>
    <w:rsid w:val="00F77F25"/>
    <w:rsid w:val="00F80D67"/>
    <w:rsid w:val="00F81CF2"/>
    <w:rsid w:val="00F81D72"/>
    <w:rsid w:val="00F82A04"/>
    <w:rsid w:val="00F83DF3"/>
    <w:rsid w:val="00F871E9"/>
    <w:rsid w:val="00F941B8"/>
    <w:rsid w:val="00FA10B1"/>
    <w:rsid w:val="00FA1510"/>
    <w:rsid w:val="00FA3E17"/>
    <w:rsid w:val="00FA423F"/>
    <w:rsid w:val="00FA5FA5"/>
    <w:rsid w:val="00FA6721"/>
    <w:rsid w:val="00FA7365"/>
    <w:rsid w:val="00FA79A7"/>
    <w:rsid w:val="00FC1299"/>
    <w:rsid w:val="00FC3F7C"/>
    <w:rsid w:val="00FC5233"/>
    <w:rsid w:val="00FC5EA8"/>
    <w:rsid w:val="00FC643D"/>
    <w:rsid w:val="00FD1DAF"/>
    <w:rsid w:val="00FE3DCC"/>
    <w:rsid w:val="00FE52BD"/>
    <w:rsid w:val="00FE53C8"/>
    <w:rsid w:val="00FE5FB7"/>
    <w:rsid w:val="02734DEC"/>
    <w:rsid w:val="03547144"/>
    <w:rsid w:val="03939117"/>
    <w:rsid w:val="0445A4C6"/>
    <w:rsid w:val="04DD200D"/>
    <w:rsid w:val="05850868"/>
    <w:rsid w:val="067B8E65"/>
    <w:rsid w:val="08B9D3C2"/>
    <w:rsid w:val="0A6A7678"/>
    <w:rsid w:val="0AE319B9"/>
    <w:rsid w:val="0B92F29B"/>
    <w:rsid w:val="0CD2E315"/>
    <w:rsid w:val="0D109BAD"/>
    <w:rsid w:val="0DCAE892"/>
    <w:rsid w:val="0E5A2587"/>
    <w:rsid w:val="0ED39C1A"/>
    <w:rsid w:val="115A7EF7"/>
    <w:rsid w:val="11F170D6"/>
    <w:rsid w:val="12A2D6DE"/>
    <w:rsid w:val="133F9397"/>
    <w:rsid w:val="141CA299"/>
    <w:rsid w:val="15E38E03"/>
    <w:rsid w:val="1B0F2074"/>
    <w:rsid w:val="1B2C84A2"/>
    <w:rsid w:val="1BA957A2"/>
    <w:rsid w:val="1BAC86B6"/>
    <w:rsid w:val="1BBC4BD2"/>
    <w:rsid w:val="1D50E0B7"/>
    <w:rsid w:val="1DB87FD6"/>
    <w:rsid w:val="2077FDD8"/>
    <w:rsid w:val="267EDF4F"/>
    <w:rsid w:val="26D19904"/>
    <w:rsid w:val="280BC577"/>
    <w:rsid w:val="28B57695"/>
    <w:rsid w:val="28F94B02"/>
    <w:rsid w:val="2960BBAC"/>
    <w:rsid w:val="2AC8C7B5"/>
    <w:rsid w:val="2B429A80"/>
    <w:rsid w:val="2B918818"/>
    <w:rsid w:val="2BB3B7FE"/>
    <w:rsid w:val="2BD9E97D"/>
    <w:rsid w:val="2C1235DC"/>
    <w:rsid w:val="2D66A803"/>
    <w:rsid w:val="2D89E083"/>
    <w:rsid w:val="2F6E274B"/>
    <w:rsid w:val="33796E72"/>
    <w:rsid w:val="35C29700"/>
    <w:rsid w:val="35D22ECB"/>
    <w:rsid w:val="36828566"/>
    <w:rsid w:val="36876875"/>
    <w:rsid w:val="37EF046B"/>
    <w:rsid w:val="3A7283B9"/>
    <w:rsid w:val="3AA41CF5"/>
    <w:rsid w:val="3AE5D852"/>
    <w:rsid w:val="3E9647C8"/>
    <w:rsid w:val="3F9308B2"/>
    <w:rsid w:val="40155142"/>
    <w:rsid w:val="4060BF6B"/>
    <w:rsid w:val="444AB7FB"/>
    <w:rsid w:val="46458557"/>
    <w:rsid w:val="4731ACAF"/>
    <w:rsid w:val="483C783E"/>
    <w:rsid w:val="48B8F5F4"/>
    <w:rsid w:val="4A5C4E2E"/>
    <w:rsid w:val="4AFA980D"/>
    <w:rsid w:val="4B2A126F"/>
    <w:rsid w:val="4D1B414F"/>
    <w:rsid w:val="4D4CE831"/>
    <w:rsid w:val="4E327D35"/>
    <w:rsid w:val="4E49A91B"/>
    <w:rsid w:val="4EB98805"/>
    <w:rsid w:val="50144992"/>
    <w:rsid w:val="50B483D6"/>
    <w:rsid w:val="519F1062"/>
    <w:rsid w:val="563F8CF2"/>
    <w:rsid w:val="565B7445"/>
    <w:rsid w:val="58003203"/>
    <w:rsid w:val="594CEF40"/>
    <w:rsid w:val="5998A039"/>
    <w:rsid w:val="59BCB9B1"/>
    <w:rsid w:val="5AF66198"/>
    <w:rsid w:val="5CCA4A6A"/>
    <w:rsid w:val="60DF0E6D"/>
    <w:rsid w:val="612CE513"/>
    <w:rsid w:val="61634762"/>
    <w:rsid w:val="62BE4931"/>
    <w:rsid w:val="63307D99"/>
    <w:rsid w:val="6399A56F"/>
    <w:rsid w:val="6615D781"/>
    <w:rsid w:val="67FD2BCA"/>
    <w:rsid w:val="691EDF94"/>
    <w:rsid w:val="6D80F15F"/>
    <w:rsid w:val="6EDDC17D"/>
    <w:rsid w:val="6FCB9023"/>
    <w:rsid w:val="6FCF03CF"/>
    <w:rsid w:val="7092414B"/>
    <w:rsid w:val="70A105C4"/>
    <w:rsid w:val="70B3F378"/>
    <w:rsid w:val="74629922"/>
    <w:rsid w:val="7568D0E6"/>
    <w:rsid w:val="757FFCCC"/>
    <w:rsid w:val="7637D9DC"/>
    <w:rsid w:val="769308A4"/>
    <w:rsid w:val="7877C05A"/>
    <w:rsid w:val="78832144"/>
    <w:rsid w:val="7919EB81"/>
    <w:rsid w:val="7C6A0529"/>
    <w:rsid w:val="7CCE59D9"/>
    <w:rsid w:val="7CE5F780"/>
    <w:rsid w:val="7D1C1E32"/>
    <w:rsid w:val="7E8D58A4"/>
    <w:rsid w:val="7F89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42C270E8-6E9C-4A90-AE9B-BB8467C4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CB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rsid w:val="00114B9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114B9F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376C"/>
    <w:pPr>
      <w:spacing w:after="180"/>
      <w:ind w:leftChars="0" w:left="851" w:firstLineChars="0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376C"/>
    <w:rPr>
      <w:rFonts w:eastAsia="SimSun"/>
      <w:lang w:eastAsia="en-US"/>
    </w:rPr>
  </w:style>
  <w:style w:type="paragraph" w:styleId="List2">
    <w:name w:val="List 2"/>
    <w:basedOn w:val="Normal"/>
    <w:rsid w:val="009D376C"/>
    <w:pPr>
      <w:ind w:leftChars="200" w:left="100" w:hangingChars="200" w:hanging="200"/>
      <w:contextualSpacing/>
    </w:pPr>
  </w:style>
  <w:style w:type="character" w:styleId="CommentReference">
    <w:name w:val="annotation reference"/>
    <w:basedOn w:val="DefaultParagraphFont"/>
    <w:rsid w:val="00F77F25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F77F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7F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7F2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77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77F25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styleId="Hyperlink">
    <w:name w:val="Hyperlink"/>
    <w:basedOn w:val="DefaultParagraphFont"/>
    <w:rsid w:val="00920B7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0B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07D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rsid w:val="002702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879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0449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061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42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6627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2592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5EFD5-06CD-401C-AA68-005B57C0A3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3</Pages>
  <Words>752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Sapan Shah (Nokia)</cp:lastModifiedBy>
  <cp:revision>17</cp:revision>
  <cp:lastPrinted>2001-04-23T09:30:00Z</cp:lastPrinted>
  <dcterms:created xsi:type="dcterms:W3CDTF">2025-04-11T13:17:00Z</dcterms:created>
  <dcterms:modified xsi:type="dcterms:W3CDTF">2025-05-22T06:17:00Z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(3)Ujcq3UQovD3EOAn7k7DpNbAaNPi20aCB6KocsTJGQgE3NZqCf0H0TahUAf+hqO1UD7NK7/7y
MIazrADwBlvbnqyxRwnpOdXTRZ9BKywaIWs8EUjJhAYrMEr78Bgn4rAOOTn6//7L4hYcJRZR
LyPxLaAVF+oPBTJ6WoLbClAtBCM2/YDd6dXf4u1qsn3NlWj4TowBoFhJoe0bVR6lh4XFftzr
b4+MldReAlkbH3A8C8</vt:lpwstr>
  </property>
  <property fmtid="{D5CDD505-2E9C-101B-9397-08002B2CF9AE}" pid="3" name="_2015_ms_pID_7253431">
    <vt:lpwstr>IRx1LKQDB8pgreGFlVBtzn1O7GEnqswH+RuPEkWzYXpPO2wgkI1QDn
P38AIRDnRAMzXN/1JS/HQLZ6pKBJmoo4lbyJ6Ov5M1WlmSFJnoJgPqxR/rYTC+L/WVWOOnZa
EIbXaBUJJwybTBA7A9EZmCl1JWgX7U2zVUiXJDY85atA0vV/wbPd5ROt7Yyo5yj0DVJpya8H
HX0UtjPvDaoqttWJ+GKbbilw7/buIe0gRqcX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1698898775</vt:lpwstr>
  </property>
</Properties>
</file>